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05845" w14:textId="77777777" w:rsidR="00C15BBF" w:rsidRPr="00C15BBF" w:rsidRDefault="00C15BBF" w:rsidP="00C15BBF">
      <w:pPr>
        <w:pStyle w:val="Heading2"/>
        <w:jc w:val="center"/>
        <w:rPr>
          <w:color w:val="000000"/>
          <w:sz w:val="24"/>
          <w:szCs w:val="24"/>
        </w:rPr>
      </w:pPr>
      <w:r w:rsidRPr="00C15BBF">
        <w:rPr>
          <w:color w:val="000000"/>
          <w:sz w:val="24"/>
          <w:szCs w:val="24"/>
        </w:rPr>
        <w:t>The Seventh Source: The Principle of </w:t>
      </w:r>
      <w:proofErr w:type="spellStart"/>
      <w:r w:rsidRPr="00C15BBF">
        <w:rPr>
          <w:i/>
          <w:iCs/>
          <w:color w:val="000000"/>
          <w:sz w:val="24"/>
          <w:szCs w:val="24"/>
        </w:rPr>
        <w:t>Istihsan</w:t>
      </w:r>
      <w:proofErr w:type="spellEnd"/>
      <w:r w:rsidRPr="00C15BBF">
        <w:rPr>
          <w:color w:val="000000"/>
          <w:sz w:val="24"/>
          <w:szCs w:val="24"/>
        </w:rPr>
        <w:t> (Discretion)</w:t>
      </w:r>
    </w:p>
    <w:p w14:paraId="7AD71F9C" w14:textId="77777777" w:rsidR="00C15BBF" w:rsidRPr="00C15BBF" w:rsidRDefault="00C15BBF" w:rsidP="00C15BBF">
      <w:pPr>
        <w:pStyle w:val="NormalWeb"/>
        <w:jc w:val="both"/>
        <w:rPr>
          <w:color w:val="000000"/>
        </w:rPr>
      </w:pPr>
      <w:r w:rsidRPr="00C15BBF">
        <w:rPr>
          <w:color w:val="000000"/>
        </w:rPr>
        <w:t>There are many sources which state that Malik used to employ </w:t>
      </w:r>
      <w:proofErr w:type="spellStart"/>
      <w:r w:rsidRPr="00C15BBF">
        <w:rPr>
          <w:i/>
          <w:iCs/>
          <w:color w:val="000000"/>
        </w:rPr>
        <w:t>istihsan</w:t>
      </w:r>
      <w:proofErr w:type="spellEnd"/>
      <w:r w:rsidRPr="00C15BBF">
        <w:rPr>
          <w:color w:val="000000"/>
        </w:rPr>
        <w:t>. Al-</w:t>
      </w:r>
      <w:proofErr w:type="spellStart"/>
      <w:r w:rsidRPr="00C15BBF">
        <w:rPr>
          <w:color w:val="000000"/>
        </w:rPr>
        <w:t>Qarafi</w:t>
      </w:r>
      <w:proofErr w:type="spellEnd"/>
      <w:r w:rsidRPr="00C15BBF">
        <w:rPr>
          <w:color w:val="000000"/>
        </w:rPr>
        <w:t xml:space="preserve"> mentioned that sometimes he used to give </w:t>
      </w:r>
      <w:r w:rsidRPr="00C15BBF">
        <w:rPr>
          <w:i/>
          <w:iCs/>
          <w:color w:val="000000"/>
        </w:rPr>
        <w:t>fatwa</w:t>
      </w:r>
      <w:r w:rsidRPr="00C15BBF">
        <w:rPr>
          <w:color w:val="000000"/>
        </w:rPr>
        <w:t> on the basis of </w:t>
      </w:r>
      <w:proofErr w:type="spellStart"/>
      <w:r w:rsidRPr="00C15BBF">
        <w:rPr>
          <w:i/>
          <w:iCs/>
          <w:color w:val="000000"/>
        </w:rPr>
        <w:t>istihsan</w:t>
      </w:r>
      <w:proofErr w:type="spellEnd"/>
      <w:r w:rsidRPr="00C15BBF">
        <w:rPr>
          <w:color w:val="000000"/>
        </w:rPr>
        <w:t xml:space="preserve"> and he said about it, "Malik says it in a number of questions about artisans who work on objects giving </w:t>
      </w:r>
      <w:proofErr w:type="gramStart"/>
      <w:r w:rsidRPr="00C15BBF">
        <w:rPr>
          <w:color w:val="000000"/>
        </w:rPr>
        <w:t>an</w:t>
      </w:r>
      <w:proofErr w:type="gramEnd"/>
      <w:r w:rsidRPr="00C15BBF">
        <w:rPr>
          <w:color w:val="000000"/>
        </w:rPr>
        <w:t xml:space="preserve"> guarantee of their work and those who transport food and condiments giving a guarantee as opposed to others." (</w:t>
      </w:r>
      <w:proofErr w:type="spellStart"/>
      <w:r w:rsidRPr="00C15BBF">
        <w:rPr>
          <w:i/>
          <w:iCs/>
          <w:color w:val="000000"/>
        </w:rPr>
        <w:t>Tanqih</w:t>
      </w:r>
      <w:proofErr w:type="spellEnd"/>
      <w:r w:rsidRPr="00C15BBF">
        <w:rPr>
          <w:color w:val="000000"/>
        </w:rPr>
        <w:t>, p. 23)</w:t>
      </w:r>
    </w:p>
    <w:p w14:paraId="29E4ADFE" w14:textId="77777777" w:rsidR="00C15BBF" w:rsidRPr="00C15BBF" w:rsidRDefault="00C15BBF" w:rsidP="00C15BBF">
      <w:pPr>
        <w:pStyle w:val="NormalWeb"/>
        <w:jc w:val="both"/>
        <w:rPr>
          <w:color w:val="000000"/>
        </w:rPr>
      </w:pPr>
      <w:r w:rsidRPr="00C15BBF">
        <w:rPr>
          <w:color w:val="000000"/>
        </w:rPr>
        <w:t>We read in the gloss of al-Banani that Ibn al-</w:t>
      </w:r>
      <w:proofErr w:type="spellStart"/>
      <w:r w:rsidRPr="00C15BBF">
        <w:rPr>
          <w:color w:val="000000"/>
        </w:rPr>
        <w:t>Qasim</w:t>
      </w:r>
      <w:proofErr w:type="spellEnd"/>
      <w:r w:rsidRPr="00C15BBF">
        <w:rPr>
          <w:color w:val="000000"/>
        </w:rPr>
        <w:t xml:space="preserve"> related from Malik that he said that </w:t>
      </w:r>
      <w:proofErr w:type="spellStart"/>
      <w:r w:rsidRPr="00C15BBF">
        <w:rPr>
          <w:i/>
          <w:iCs/>
          <w:color w:val="000000"/>
        </w:rPr>
        <w:t>istihsan</w:t>
      </w:r>
      <w:proofErr w:type="spellEnd"/>
      <w:r w:rsidRPr="00C15BBF">
        <w:rPr>
          <w:color w:val="000000"/>
        </w:rPr>
        <w:t> was nine-tenths of knowledge. Malik used analogy but made it subject to general and partial benefit, so he only applied it when he was sure that there was no harm in its application; otherwise he left it. For Malik it was a basic rule that analogy is subject to benefit. That is why the underlying principle of Maliki </w:t>
      </w:r>
      <w:r w:rsidRPr="00C15BBF">
        <w:rPr>
          <w:i/>
          <w:iCs/>
          <w:color w:val="000000"/>
        </w:rPr>
        <w:t>fiqh</w:t>
      </w:r>
      <w:r w:rsidRPr="00C15BBF">
        <w:rPr>
          <w:color w:val="000000"/>
        </w:rPr>
        <w:t> is benefit, as we will explain.</w:t>
      </w:r>
    </w:p>
    <w:p w14:paraId="44F3A8BD" w14:textId="77777777" w:rsidR="00C15BBF" w:rsidRPr="00C15BBF" w:rsidRDefault="00C15BBF" w:rsidP="00C15BBF">
      <w:pPr>
        <w:pStyle w:val="NormalWeb"/>
        <w:jc w:val="both"/>
        <w:rPr>
          <w:color w:val="000000"/>
        </w:rPr>
      </w:pPr>
      <w:r w:rsidRPr="00C15BBF">
        <w:rPr>
          <w:color w:val="000000"/>
        </w:rPr>
        <w:t>Judgements based on </w:t>
      </w:r>
      <w:proofErr w:type="spellStart"/>
      <w:r w:rsidRPr="00C15BBF">
        <w:rPr>
          <w:i/>
          <w:iCs/>
          <w:color w:val="000000"/>
        </w:rPr>
        <w:t>istihsan</w:t>
      </w:r>
      <w:proofErr w:type="spellEnd"/>
      <w:r w:rsidRPr="00C15BBF">
        <w:rPr>
          <w:color w:val="000000"/>
        </w:rPr>
        <w:t> or which make it the deciding factor when weighing up different proofs are numerous in the Maliki school, as ash-</w:t>
      </w:r>
      <w:proofErr w:type="spellStart"/>
      <w:r w:rsidRPr="00C15BBF">
        <w:rPr>
          <w:color w:val="000000"/>
        </w:rPr>
        <w:t>Shatibi</w:t>
      </w:r>
      <w:proofErr w:type="spellEnd"/>
      <w:r w:rsidRPr="00C15BBF">
        <w:rPr>
          <w:color w:val="000000"/>
        </w:rPr>
        <w:t xml:space="preserve"> says in </w:t>
      </w:r>
      <w:r w:rsidRPr="00C15BBF">
        <w:rPr>
          <w:i/>
          <w:iCs/>
          <w:color w:val="000000"/>
        </w:rPr>
        <w:t>al-</w:t>
      </w:r>
      <w:proofErr w:type="spellStart"/>
      <w:r w:rsidRPr="00C15BBF">
        <w:rPr>
          <w:i/>
          <w:iCs/>
          <w:color w:val="000000"/>
        </w:rPr>
        <w:t>Muwafaqat</w:t>
      </w:r>
      <w:proofErr w:type="spellEnd"/>
      <w:r w:rsidRPr="00C15BBF">
        <w:rPr>
          <w:color w:val="000000"/>
        </w:rPr>
        <w:t xml:space="preserve">. One example of this is loans. A loan might be considered to be usury because a dirham is exchanged for a dirham for a period of </w:t>
      </w:r>
      <w:proofErr w:type="gramStart"/>
      <w:r w:rsidRPr="00C15BBF">
        <w:rPr>
          <w:color w:val="000000"/>
        </w:rPr>
        <w:t>time</w:t>
      </w:r>
      <w:proofErr w:type="gramEnd"/>
      <w:r w:rsidRPr="00C15BBF">
        <w:rPr>
          <w:color w:val="000000"/>
        </w:rPr>
        <w:t xml:space="preserve"> but it is permissible under the principle of </w:t>
      </w:r>
      <w:proofErr w:type="spellStart"/>
      <w:r w:rsidRPr="00C15BBF">
        <w:rPr>
          <w:i/>
          <w:iCs/>
          <w:color w:val="000000"/>
        </w:rPr>
        <w:t>istihsan</w:t>
      </w:r>
      <w:proofErr w:type="spellEnd"/>
      <w:r w:rsidRPr="00C15BBF">
        <w:rPr>
          <w:color w:val="000000"/>
        </w:rPr>
        <w:t xml:space="preserve"> because of the way people are helped by it. If loans had remained </w:t>
      </w:r>
      <w:proofErr w:type="gramStart"/>
      <w:r w:rsidRPr="00C15BBF">
        <w:rPr>
          <w:color w:val="000000"/>
        </w:rPr>
        <w:t>forbidden</w:t>
      </w:r>
      <w:proofErr w:type="gramEnd"/>
      <w:r w:rsidRPr="00C15BBF">
        <w:rPr>
          <w:color w:val="000000"/>
        </w:rPr>
        <w:t xml:space="preserve"> they might have suffered great hardship.</w:t>
      </w:r>
    </w:p>
    <w:p w14:paraId="529D2EBB" w14:textId="77777777" w:rsidR="00C15BBF" w:rsidRPr="00C15BBF" w:rsidRDefault="00C15BBF" w:rsidP="00C15BBF">
      <w:pPr>
        <w:pStyle w:val="NormalWeb"/>
        <w:jc w:val="both"/>
        <w:rPr>
          <w:color w:val="000000"/>
        </w:rPr>
      </w:pPr>
      <w:r w:rsidRPr="00C15BBF">
        <w:rPr>
          <w:color w:val="000000"/>
        </w:rPr>
        <w:t>Another example is looking at the private parts of people in medical treatment. The general rule is that it is unlawful to look at private parts, but it is recommended to avert harm.</w:t>
      </w:r>
    </w:p>
    <w:p w14:paraId="73168E21" w14:textId="77777777" w:rsidR="00C15BBF" w:rsidRPr="00C15BBF" w:rsidRDefault="00C15BBF" w:rsidP="00C15BBF">
      <w:pPr>
        <w:pStyle w:val="NormalWeb"/>
        <w:jc w:val="both"/>
        <w:rPr>
          <w:color w:val="000000"/>
        </w:rPr>
      </w:pPr>
      <w:r w:rsidRPr="00C15BBF">
        <w:rPr>
          <w:color w:val="000000"/>
        </w:rPr>
        <w:t>Another is sharecropping. The general principle obliges that it is forbidden since the recompense is unknown, but it is completely recommended.</w:t>
      </w:r>
    </w:p>
    <w:p w14:paraId="43576BCB" w14:textId="77777777" w:rsidR="00C15BBF" w:rsidRPr="00C15BBF" w:rsidRDefault="00C15BBF" w:rsidP="00C15BBF">
      <w:pPr>
        <w:pStyle w:val="NormalWeb"/>
        <w:jc w:val="both"/>
        <w:rPr>
          <w:color w:val="000000"/>
        </w:rPr>
      </w:pPr>
      <w:r w:rsidRPr="00C15BBF">
        <w:rPr>
          <w:color w:val="000000"/>
        </w:rPr>
        <w:t>Another is ignoring usury in smalls amount since it is insignificant and so it is permitted to have a small disparity in a long delay.</w:t>
      </w:r>
    </w:p>
    <w:p w14:paraId="0BCF227E" w14:textId="77777777" w:rsidR="00C15BBF" w:rsidRPr="00C15BBF" w:rsidRDefault="00C15BBF" w:rsidP="00C15BBF">
      <w:pPr>
        <w:pStyle w:val="NormalWeb"/>
        <w:jc w:val="both"/>
        <w:rPr>
          <w:color w:val="000000"/>
        </w:rPr>
      </w:pPr>
      <w:r w:rsidRPr="00C15BBF">
        <w:rPr>
          <w:color w:val="000000"/>
        </w:rPr>
        <w:t>Another is what we mentioned before of the lack of making good character a precondition for witnessing when the qadi is in a place in which witnesses of good character are rare. The same applies to granting trusteeship to someone without good character in order to avert hardship as was made clear under analogy.</w:t>
      </w:r>
    </w:p>
    <w:p w14:paraId="246AE3CA" w14:textId="77777777" w:rsidR="00C15BBF" w:rsidRPr="00C15BBF" w:rsidRDefault="00C15BBF" w:rsidP="00C15BBF">
      <w:pPr>
        <w:pStyle w:val="NormalWeb"/>
        <w:jc w:val="both"/>
        <w:rPr>
          <w:color w:val="000000"/>
        </w:rPr>
      </w:pPr>
      <w:r w:rsidRPr="00C15BBF">
        <w:rPr>
          <w:color w:val="000000"/>
        </w:rPr>
        <w:t>These secondary rulings and those like them make it clear that Malik used to employ </w:t>
      </w:r>
      <w:proofErr w:type="spellStart"/>
      <w:r w:rsidRPr="00C15BBF">
        <w:rPr>
          <w:i/>
          <w:iCs/>
          <w:color w:val="000000"/>
        </w:rPr>
        <w:t>istihsan</w:t>
      </w:r>
      <w:proofErr w:type="spellEnd"/>
      <w:r w:rsidRPr="00C15BBF">
        <w:rPr>
          <w:color w:val="000000"/>
        </w:rPr>
        <w:t xml:space="preserve">. What is the reality of </w:t>
      </w:r>
      <w:proofErr w:type="spellStart"/>
      <w:r w:rsidRPr="00C15BBF">
        <w:rPr>
          <w:color w:val="000000"/>
        </w:rPr>
        <w:t>istihsan</w:t>
      </w:r>
      <w:proofErr w:type="spellEnd"/>
      <w:r w:rsidRPr="00C15BBF">
        <w:rPr>
          <w:color w:val="000000"/>
        </w:rPr>
        <w:t>? What are the places in which it is permitted to use it and rely on it in the construction of judgements?</w:t>
      </w:r>
    </w:p>
    <w:p w14:paraId="33B16FB6" w14:textId="77777777" w:rsidR="00C15BBF" w:rsidRPr="00C15BBF" w:rsidRDefault="00C15BBF" w:rsidP="00C15BBF">
      <w:pPr>
        <w:pStyle w:val="NormalWeb"/>
        <w:jc w:val="both"/>
        <w:rPr>
          <w:color w:val="000000"/>
        </w:rPr>
      </w:pPr>
      <w:r w:rsidRPr="00C15BBF">
        <w:rPr>
          <w:color w:val="000000"/>
        </w:rPr>
        <w:t>Two things are evident from examining the questions in which judgements are based on </w:t>
      </w:r>
      <w:proofErr w:type="spellStart"/>
      <w:r w:rsidRPr="00C15BBF">
        <w:rPr>
          <w:i/>
          <w:iCs/>
          <w:color w:val="000000"/>
        </w:rPr>
        <w:t>istihsan</w:t>
      </w:r>
      <w:proofErr w:type="spellEnd"/>
      <w:r w:rsidRPr="00C15BBF">
        <w:rPr>
          <w:color w:val="000000"/>
        </w:rPr>
        <w:t>.</w:t>
      </w:r>
    </w:p>
    <w:p w14:paraId="39175CDA" w14:textId="77777777" w:rsidR="00C15BBF" w:rsidRPr="00C15BBF" w:rsidRDefault="00C15BBF" w:rsidP="00C15BBF">
      <w:pPr>
        <w:numPr>
          <w:ilvl w:val="0"/>
          <w:numId w:val="7"/>
        </w:numPr>
        <w:spacing w:before="100" w:beforeAutospacing="1" w:after="100" w:afterAutospacing="1" w:line="240" w:lineRule="auto"/>
        <w:jc w:val="both"/>
        <w:rPr>
          <w:rFonts w:ascii="Times New Roman" w:hAnsi="Times New Roman" w:cs="Times New Roman"/>
          <w:color w:val="000000"/>
          <w:sz w:val="24"/>
          <w:szCs w:val="24"/>
        </w:rPr>
      </w:pPr>
      <w:proofErr w:type="spellStart"/>
      <w:r w:rsidRPr="00C15BBF">
        <w:rPr>
          <w:rFonts w:ascii="Times New Roman" w:hAnsi="Times New Roman" w:cs="Times New Roman"/>
          <w:i/>
          <w:iCs/>
          <w:color w:val="000000"/>
          <w:sz w:val="24"/>
          <w:szCs w:val="24"/>
        </w:rPr>
        <w:t>Istihsan</w:t>
      </w:r>
      <w:proofErr w:type="spellEnd"/>
      <w:r w:rsidRPr="00C15BBF">
        <w:rPr>
          <w:rFonts w:ascii="Times New Roman" w:hAnsi="Times New Roman" w:cs="Times New Roman"/>
          <w:color w:val="000000"/>
          <w:sz w:val="24"/>
          <w:szCs w:val="24"/>
        </w:rPr>
        <w:t> is used for </w:t>
      </w:r>
      <w:r w:rsidRPr="00C15BBF">
        <w:rPr>
          <w:rFonts w:ascii="Times New Roman" w:hAnsi="Times New Roman" w:cs="Times New Roman"/>
          <w:i/>
          <w:iCs/>
          <w:color w:val="000000"/>
          <w:sz w:val="24"/>
          <w:szCs w:val="24"/>
        </w:rPr>
        <w:t>fatwa</w:t>
      </w:r>
      <w:r w:rsidRPr="00C15BBF">
        <w:rPr>
          <w:rFonts w:ascii="Times New Roman" w:hAnsi="Times New Roman" w:cs="Times New Roman"/>
          <w:color w:val="000000"/>
          <w:sz w:val="24"/>
          <w:szCs w:val="24"/>
        </w:rPr>
        <w:t> in questions, not on the basis of its being a rule, but rather on the basis of its being an exception to the rule or according to the Maliki definition of consideration: relaxation of the rule is a temporary principle as distinct from a universal principle. We saw an example of this in the </w:t>
      </w:r>
      <w:r w:rsidRPr="00C15BBF">
        <w:rPr>
          <w:rFonts w:ascii="Times New Roman" w:hAnsi="Times New Roman" w:cs="Times New Roman"/>
          <w:i/>
          <w:iCs/>
          <w:color w:val="000000"/>
          <w:sz w:val="24"/>
          <w:szCs w:val="24"/>
        </w:rPr>
        <w:t>fatwa</w:t>
      </w:r>
      <w:r w:rsidRPr="00C15BBF">
        <w:rPr>
          <w:rFonts w:ascii="Times New Roman" w:hAnsi="Times New Roman" w:cs="Times New Roman"/>
          <w:color w:val="000000"/>
          <w:sz w:val="24"/>
          <w:szCs w:val="24"/>
        </w:rPr>
        <w:t> about accepting witnesses who do not have good character in a land in which no witnesses of good character can be found and as mentioned above when a loan is permitted to avert distress and hardship. In these matters and those like them, </w:t>
      </w:r>
      <w:proofErr w:type="spellStart"/>
      <w:r w:rsidRPr="00C15BBF">
        <w:rPr>
          <w:rFonts w:ascii="Times New Roman" w:hAnsi="Times New Roman" w:cs="Times New Roman"/>
          <w:i/>
          <w:iCs/>
          <w:color w:val="000000"/>
          <w:sz w:val="24"/>
          <w:szCs w:val="24"/>
        </w:rPr>
        <w:t>istihsan</w:t>
      </w:r>
      <w:proofErr w:type="spellEnd"/>
      <w:r w:rsidRPr="00C15BBF">
        <w:rPr>
          <w:rFonts w:ascii="Times New Roman" w:hAnsi="Times New Roman" w:cs="Times New Roman"/>
          <w:color w:val="000000"/>
          <w:sz w:val="24"/>
          <w:szCs w:val="24"/>
        </w:rPr>
        <w:t xml:space="preserve"> is a relaxation of the general rule which, if followed in the particular instance in question, would lead to harm. </w:t>
      </w:r>
      <w:proofErr w:type="spellStart"/>
      <w:r w:rsidRPr="00C15BBF">
        <w:rPr>
          <w:rFonts w:ascii="Times New Roman" w:hAnsi="Times New Roman" w:cs="Times New Roman"/>
          <w:color w:val="000000"/>
          <w:sz w:val="24"/>
          <w:szCs w:val="24"/>
        </w:rPr>
        <w:t>Istihsan</w:t>
      </w:r>
      <w:proofErr w:type="spellEnd"/>
      <w:r w:rsidRPr="00C15BBF">
        <w:rPr>
          <w:rFonts w:ascii="Times New Roman" w:hAnsi="Times New Roman" w:cs="Times New Roman"/>
          <w:color w:val="000000"/>
          <w:sz w:val="24"/>
          <w:szCs w:val="24"/>
        </w:rPr>
        <w:t xml:space="preserve"> averts that harm.</w:t>
      </w:r>
    </w:p>
    <w:p w14:paraId="5051F8D4" w14:textId="77777777" w:rsidR="00C15BBF" w:rsidRPr="00C15BBF" w:rsidRDefault="00C15BBF" w:rsidP="00C15BBF">
      <w:pPr>
        <w:numPr>
          <w:ilvl w:val="0"/>
          <w:numId w:val="8"/>
        </w:numPr>
        <w:spacing w:before="100" w:beforeAutospacing="1" w:after="100" w:afterAutospacing="1" w:line="240" w:lineRule="auto"/>
        <w:jc w:val="both"/>
        <w:rPr>
          <w:rFonts w:ascii="Times New Roman" w:hAnsi="Times New Roman" w:cs="Times New Roman"/>
          <w:color w:val="000000"/>
          <w:sz w:val="24"/>
          <w:szCs w:val="24"/>
        </w:rPr>
      </w:pPr>
      <w:proofErr w:type="spellStart"/>
      <w:r w:rsidRPr="00C15BBF">
        <w:rPr>
          <w:rFonts w:ascii="Times New Roman" w:hAnsi="Times New Roman" w:cs="Times New Roman"/>
          <w:i/>
          <w:iCs/>
          <w:color w:val="000000"/>
          <w:sz w:val="24"/>
          <w:szCs w:val="24"/>
        </w:rPr>
        <w:t>Istihsan</w:t>
      </w:r>
      <w:proofErr w:type="spellEnd"/>
      <w:r w:rsidRPr="00C15BBF">
        <w:rPr>
          <w:rFonts w:ascii="Times New Roman" w:hAnsi="Times New Roman" w:cs="Times New Roman"/>
          <w:color w:val="000000"/>
          <w:sz w:val="24"/>
          <w:szCs w:val="24"/>
        </w:rPr>
        <w:t xml:space="preserve"> is most often used when the application of strict analogy would necessarily entail distress. So </w:t>
      </w:r>
      <w:proofErr w:type="spellStart"/>
      <w:r w:rsidRPr="00C15BBF">
        <w:rPr>
          <w:rFonts w:ascii="Times New Roman" w:hAnsi="Times New Roman" w:cs="Times New Roman"/>
          <w:color w:val="000000"/>
          <w:sz w:val="24"/>
          <w:szCs w:val="24"/>
        </w:rPr>
        <w:t>istihsan</w:t>
      </w:r>
      <w:proofErr w:type="spellEnd"/>
      <w:r w:rsidRPr="00C15BBF">
        <w:rPr>
          <w:rFonts w:ascii="Times New Roman" w:hAnsi="Times New Roman" w:cs="Times New Roman"/>
          <w:color w:val="000000"/>
          <w:sz w:val="24"/>
          <w:szCs w:val="24"/>
        </w:rPr>
        <w:t xml:space="preserve"> in the Maliki school, as in the Hanafi school, is equivalent to analogy, even though the methods of the two schools in reaching it are different. Each of them proceeds according to its legal logic, and </w:t>
      </w:r>
      <w:proofErr w:type="spellStart"/>
      <w:r w:rsidRPr="00C15BBF">
        <w:rPr>
          <w:rFonts w:ascii="Times New Roman" w:hAnsi="Times New Roman" w:cs="Times New Roman"/>
          <w:i/>
          <w:iCs/>
          <w:color w:val="000000"/>
          <w:sz w:val="24"/>
          <w:szCs w:val="24"/>
        </w:rPr>
        <w:t>istihsan</w:t>
      </w:r>
      <w:proofErr w:type="spellEnd"/>
      <w:r w:rsidRPr="00C15BBF">
        <w:rPr>
          <w:rFonts w:ascii="Times New Roman" w:hAnsi="Times New Roman" w:cs="Times New Roman"/>
          <w:color w:val="000000"/>
          <w:sz w:val="24"/>
          <w:szCs w:val="24"/>
        </w:rPr>
        <w:t xml:space="preserve"> in the Maliki school aims to avert any distress arising from following analogy through to its logical conclusion. </w:t>
      </w:r>
      <w:proofErr w:type="spellStart"/>
      <w:r w:rsidRPr="00C15BBF">
        <w:rPr>
          <w:rFonts w:ascii="Times New Roman" w:hAnsi="Times New Roman" w:cs="Times New Roman"/>
          <w:color w:val="000000"/>
          <w:sz w:val="24"/>
          <w:szCs w:val="24"/>
        </w:rPr>
        <w:t>Asbagh</w:t>
      </w:r>
      <w:proofErr w:type="spellEnd"/>
      <w:r w:rsidRPr="00C15BBF">
        <w:rPr>
          <w:rFonts w:ascii="Times New Roman" w:hAnsi="Times New Roman" w:cs="Times New Roman"/>
          <w:color w:val="000000"/>
          <w:sz w:val="24"/>
          <w:szCs w:val="24"/>
        </w:rPr>
        <w:t>, who was probably the most prolific exponent of </w:t>
      </w:r>
      <w:proofErr w:type="spellStart"/>
      <w:r w:rsidRPr="00C15BBF">
        <w:rPr>
          <w:rFonts w:ascii="Times New Roman" w:hAnsi="Times New Roman" w:cs="Times New Roman"/>
          <w:i/>
          <w:iCs/>
          <w:color w:val="000000"/>
          <w:sz w:val="24"/>
          <w:szCs w:val="24"/>
        </w:rPr>
        <w:t>istihsan</w:t>
      </w:r>
      <w:proofErr w:type="spellEnd"/>
      <w:r w:rsidRPr="00C15BBF">
        <w:rPr>
          <w:rFonts w:ascii="Times New Roman" w:hAnsi="Times New Roman" w:cs="Times New Roman"/>
          <w:color w:val="000000"/>
          <w:sz w:val="24"/>
          <w:szCs w:val="24"/>
        </w:rPr>
        <w:t>, said, 'People who go to extremes in making analogy are in danger of abandoning the </w:t>
      </w:r>
      <w:r w:rsidRPr="00C15BBF">
        <w:rPr>
          <w:rFonts w:ascii="Times New Roman" w:hAnsi="Times New Roman" w:cs="Times New Roman"/>
          <w:i/>
          <w:iCs/>
          <w:color w:val="000000"/>
          <w:sz w:val="24"/>
          <w:szCs w:val="24"/>
        </w:rPr>
        <w:t>Sunna</w:t>
      </w:r>
      <w:r w:rsidRPr="00C15BBF">
        <w:rPr>
          <w:rFonts w:ascii="Times New Roman" w:hAnsi="Times New Roman" w:cs="Times New Roman"/>
          <w:color w:val="000000"/>
          <w:sz w:val="24"/>
          <w:szCs w:val="24"/>
        </w:rPr>
        <w:t>. </w:t>
      </w:r>
      <w:proofErr w:type="spellStart"/>
      <w:r w:rsidRPr="00C15BBF">
        <w:rPr>
          <w:rFonts w:ascii="Times New Roman" w:hAnsi="Times New Roman" w:cs="Times New Roman"/>
          <w:i/>
          <w:iCs/>
          <w:color w:val="000000"/>
          <w:sz w:val="24"/>
          <w:szCs w:val="24"/>
        </w:rPr>
        <w:t>Istihsan</w:t>
      </w:r>
      <w:proofErr w:type="spellEnd"/>
      <w:r w:rsidRPr="00C15BBF">
        <w:rPr>
          <w:rFonts w:ascii="Times New Roman" w:hAnsi="Times New Roman" w:cs="Times New Roman"/>
          <w:color w:val="000000"/>
          <w:sz w:val="24"/>
          <w:szCs w:val="24"/>
        </w:rPr>
        <w:t> is the foundation of knowledge.' (ash-</w:t>
      </w:r>
      <w:proofErr w:type="spellStart"/>
      <w:r w:rsidRPr="00C15BBF">
        <w:rPr>
          <w:rFonts w:ascii="Times New Roman" w:hAnsi="Times New Roman" w:cs="Times New Roman"/>
          <w:color w:val="000000"/>
          <w:sz w:val="24"/>
          <w:szCs w:val="24"/>
        </w:rPr>
        <w:t>Shatibi</w:t>
      </w:r>
      <w:proofErr w:type="spellEnd"/>
      <w:r w:rsidRPr="00C15BBF">
        <w:rPr>
          <w:rFonts w:ascii="Times New Roman" w:hAnsi="Times New Roman" w:cs="Times New Roman"/>
          <w:color w:val="000000"/>
          <w:sz w:val="24"/>
          <w:szCs w:val="24"/>
        </w:rPr>
        <w:t>, </w:t>
      </w:r>
      <w:r w:rsidRPr="00C15BBF">
        <w:rPr>
          <w:rFonts w:ascii="Times New Roman" w:hAnsi="Times New Roman" w:cs="Times New Roman"/>
          <w:i/>
          <w:iCs/>
          <w:color w:val="000000"/>
          <w:sz w:val="24"/>
          <w:szCs w:val="24"/>
        </w:rPr>
        <w:t>al-</w:t>
      </w:r>
      <w:proofErr w:type="spellStart"/>
      <w:r w:rsidRPr="00C15BBF">
        <w:rPr>
          <w:rFonts w:ascii="Times New Roman" w:hAnsi="Times New Roman" w:cs="Times New Roman"/>
          <w:i/>
          <w:iCs/>
          <w:color w:val="000000"/>
          <w:sz w:val="24"/>
          <w:szCs w:val="24"/>
        </w:rPr>
        <w:t>Muwafaqat</w:t>
      </w:r>
      <w:proofErr w:type="spellEnd"/>
      <w:r w:rsidRPr="00C15BBF">
        <w:rPr>
          <w:rFonts w:ascii="Times New Roman" w:hAnsi="Times New Roman" w:cs="Times New Roman"/>
          <w:color w:val="000000"/>
          <w:sz w:val="24"/>
          <w:szCs w:val="24"/>
        </w:rPr>
        <w:t>, vol. 4, p. 118)</w:t>
      </w:r>
    </w:p>
    <w:p w14:paraId="73C3AA7D" w14:textId="77777777" w:rsidR="00C15BBF" w:rsidRPr="00C15BBF" w:rsidRDefault="00C15BBF" w:rsidP="00C15BBF">
      <w:pPr>
        <w:pStyle w:val="NormalWeb"/>
        <w:jc w:val="both"/>
        <w:rPr>
          <w:color w:val="000000"/>
        </w:rPr>
      </w:pPr>
      <w:r w:rsidRPr="00C15BBF">
        <w:rPr>
          <w:color w:val="000000"/>
        </w:rPr>
        <w:lastRenderedPageBreak/>
        <w:t>Ash-</w:t>
      </w:r>
      <w:proofErr w:type="spellStart"/>
      <w:r w:rsidRPr="00C15BBF">
        <w:rPr>
          <w:color w:val="000000"/>
        </w:rPr>
        <w:t>Shatibi</w:t>
      </w:r>
      <w:proofErr w:type="spellEnd"/>
      <w:r w:rsidRPr="00C15BBF">
        <w:rPr>
          <w:color w:val="000000"/>
        </w:rPr>
        <w:t xml:space="preserve"> says about </w:t>
      </w:r>
      <w:proofErr w:type="spellStart"/>
      <w:r w:rsidRPr="00C15BBF">
        <w:rPr>
          <w:i/>
          <w:iCs/>
          <w:color w:val="000000"/>
        </w:rPr>
        <w:t>istihsan</w:t>
      </w:r>
      <w:proofErr w:type="spellEnd"/>
      <w:r w:rsidRPr="00C15BBF">
        <w:rPr>
          <w:color w:val="000000"/>
        </w:rPr>
        <w:t xml:space="preserve">: 'It entails giving priority to empowered deduction over analogy. Whoever uses </w:t>
      </w:r>
      <w:proofErr w:type="spellStart"/>
      <w:r w:rsidRPr="00C15BBF">
        <w:rPr>
          <w:color w:val="000000"/>
        </w:rPr>
        <w:t>istihsan</w:t>
      </w:r>
      <w:proofErr w:type="spellEnd"/>
      <w:r w:rsidRPr="00C15BBF">
        <w:rPr>
          <w:color w:val="000000"/>
        </w:rPr>
        <w:t xml:space="preserve"> does not refer to only his inclination and desire. He refers to what he knows of the intention of the Lawgiver in those kinds of theoretical matters, like the questions in which the people would give a certain judgement were it not that that matter would lead to the loss of benefit from a different aspect or would bring about evil in the same way... In some case, analogy without restriction would lead to distress and hardship in some cases, and so there is an exception for the place of distress." (</w:t>
      </w:r>
      <w:r w:rsidRPr="00C15BBF">
        <w:rPr>
          <w:i/>
          <w:iCs/>
          <w:color w:val="000000"/>
        </w:rPr>
        <w:t>al-</w:t>
      </w:r>
      <w:proofErr w:type="spellStart"/>
      <w:r w:rsidRPr="00C15BBF">
        <w:rPr>
          <w:i/>
          <w:iCs/>
          <w:color w:val="000000"/>
        </w:rPr>
        <w:t>Muwafaqat</w:t>
      </w:r>
      <w:proofErr w:type="spellEnd"/>
      <w:r w:rsidRPr="00C15BBF">
        <w:rPr>
          <w:color w:val="000000"/>
        </w:rPr>
        <w:t>, pt. 4, p. 116)</w:t>
      </w:r>
    </w:p>
    <w:p w14:paraId="34707692" w14:textId="77777777" w:rsidR="00C15BBF" w:rsidRPr="00C15BBF" w:rsidRDefault="00C15BBF" w:rsidP="00C15BBF">
      <w:pPr>
        <w:pStyle w:val="NormalWeb"/>
        <w:jc w:val="both"/>
        <w:rPr>
          <w:color w:val="000000"/>
        </w:rPr>
      </w:pPr>
      <w:r w:rsidRPr="00C15BBF">
        <w:rPr>
          <w:color w:val="000000"/>
        </w:rPr>
        <w:t>An example of </w:t>
      </w:r>
      <w:proofErr w:type="spellStart"/>
      <w:r w:rsidRPr="00C15BBF">
        <w:rPr>
          <w:i/>
          <w:iCs/>
          <w:color w:val="000000"/>
        </w:rPr>
        <w:t>istihsan</w:t>
      </w:r>
      <w:proofErr w:type="spellEnd"/>
      <w:r w:rsidRPr="00C15BBF">
        <w:rPr>
          <w:color w:val="000000"/>
        </w:rPr>
        <w:t xml:space="preserve"> is when someone dies leaving a husband, and two siblings by the mother and two full siblings. The application of analogy to this question would demand that the husband inherits a half, the mother a sixth and the brothers have a third, and there is nothing for the full siblings although they are the children of the mother. </w:t>
      </w:r>
      <w:proofErr w:type="gramStart"/>
      <w:r w:rsidRPr="00C15BBF">
        <w:rPr>
          <w:color w:val="000000"/>
        </w:rPr>
        <w:t>So</w:t>
      </w:r>
      <w:proofErr w:type="gramEnd"/>
      <w:r w:rsidRPr="00C15BBF">
        <w:rPr>
          <w:color w:val="000000"/>
        </w:rPr>
        <w:t xml:space="preserve"> it is strange that they do not take anything while the maternal half-siblings alone receive a third. That is why 'Umar made them share in the third by the consideration that they are the sons of the mother. That is an excellent </w:t>
      </w:r>
      <w:proofErr w:type="spellStart"/>
      <w:r w:rsidRPr="00C15BBF">
        <w:rPr>
          <w:color w:val="000000"/>
        </w:rPr>
        <w:t>istihsan</w:t>
      </w:r>
      <w:proofErr w:type="spellEnd"/>
      <w:r w:rsidRPr="00C15BBF">
        <w:rPr>
          <w:color w:val="000000"/>
        </w:rPr>
        <w:t xml:space="preserve"> on his part. That establishes the </w:t>
      </w:r>
      <w:proofErr w:type="spellStart"/>
      <w:r w:rsidRPr="00C15BBF">
        <w:rPr>
          <w:color w:val="000000"/>
        </w:rPr>
        <w:t>sunna</w:t>
      </w:r>
      <w:proofErr w:type="spellEnd"/>
      <w:r w:rsidRPr="00C15BBF">
        <w:rPr>
          <w:color w:val="000000"/>
        </w:rPr>
        <w:t xml:space="preserve"> of </w:t>
      </w:r>
      <w:proofErr w:type="spellStart"/>
      <w:r w:rsidRPr="00C15BBF">
        <w:rPr>
          <w:color w:val="000000"/>
        </w:rPr>
        <w:t>istihsan</w:t>
      </w:r>
      <w:proofErr w:type="spellEnd"/>
      <w:r w:rsidRPr="00C15BBF">
        <w:rPr>
          <w:color w:val="000000"/>
        </w:rPr>
        <w:t xml:space="preserve"> to establish justice which averts distress.</w:t>
      </w:r>
    </w:p>
    <w:p w14:paraId="59818DF0" w14:textId="77777777" w:rsidR="00C15BBF" w:rsidRPr="00C15BBF" w:rsidRDefault="00C15BBF" w:rsidP="00C15BBF">
      <w:pPr>
        <w:pStyle w:val="NormalWeb"/>
        <w:jc w:val="both"/>
        <w:rPr>
          <w:color w:val="000000"/>
        </w:rPr>
      </w:pPr>
      <w:r w:rsidRPr="00C15BBF">
        <w:rPr>
          <w:color w:val="000000"/>
        </w:rPr>
        <w:t xml:space="preserve">Like the </w:t>
      </w:r>
      <w:proofErr w:type="spellStart"/>
      <w:r w:rsidRPr="00C15BBF">
        <w:rPr>
          <w:color w:val="000000"/>
        </w:rPr>
        <w:t>Malikis</w:t>
      </w:r>
      <w:proofErr w:type="spellEnd"/>
      <w:r w:rsidRPr="00C15BBF">
        <w:rPr>
          <w:color w:val="000000"/>
        </w:rPr>
        <w:t xml:space="preserve">, the </w:t>
      </w:r>
      <w:proofErr w:type="spellStart"/>
      <w:r w:rsidRPr="00C15BBF">
        <w:rPr>
          <w:color w:val="000000"/>
        </w:rPr>
        <w:t>Hanafis</w:t>
      </w:r>
      <w:proofErr w:type="spellEnd"/>
      <w:r w:rsidRPr="00C15BBF">
        <w:rPr>
          <w:color w:val="000000"/>
        </w:rPr>
        <w:t xml:space="preserve"> say that </w:t>
      </w:r>
      <w:proofErr w:type="spellStart"/>
      <w:r w:rsidRPr="00C15BBF">
        <w:rPr>
          <w:i/>
          <w:iCs/>
          <w:color w:val="000000"/>
        </w:rPr>
        <w:t>istihsan</w:t>
      </w:r>
      <w:proofErr w:type="spellEnd"/>
      <w:r w:rsidRPr="00C15BBF">
        <w:rPr>
          <w:color w:val="000000"/>
        </w:rPr>
        <w:t xml:space="preserve"> is adopted when the analogy is offensive or when the analogy will lead to excess in judgement. When Abu </w:t>
      </w:r>
      <w:proofErr w:type="spellStart"/>
      <w:r w:rsidRPr="00C15BBF">
        <w:rPr>
          <w:color w:val="000000"/>
        </w:rPr>
        <w:t>Hanifa</w:t>
      </w:r>
      <w:proofErr w:type="spellEnd"/>
      <w:r w:rsidRPr="00C15BBF">
        <w:rPr>
          <w:color w:val="000000"/>
        </w:rPr>
        <w:t xml:space="preserve"> used analogy, his companions argued with him about the criteria, but when he said he used </w:t>
      </w:r>
      <w:proofErr w:type="spellStart"/>
      <w:r w:rsidRPr="00C15BBF">
        <w:rPr>
          <w:color w:val="000000"/>
        </w:rPr>
        <w:t>istihsan</w:t>
      </w:r>
      <w:proofErr w:type="spellEnd"/>
      <w:r w:rsidRPr="00C15BBF">
        <w:rPr>
          <w:color w:val="000000"/>
        </w:rPr>
        <w:t>, no one added to it, as was stated by one his pupils, ash-</w:t>
      </w:r>
      <w:proofErr w:type="spellStart"/>
      <w:r w:rsidRPr="00C15BBF">
        <w:rPr>
          <w:color w:val="000000"/>
        </w:rPr>
        <w:t>Shaybani</w:t>
      </w:r>
      <w:proofErr w:type="spellEnd"/>
      <w:r w:rsidRPr="00C15BBF">
        <w:rPr>
          <w:color w:val="000000"/>
        </w:rPr>
        <w:t>.</w:t>
      </w:r>
    </w:p>
    <w:p w14:paraId="5A2F144A" w14:textId="77777777" w:rsidR="00C15BBF" w:rsidRPr="00C15BBF" w:rsidRDefault="00C15BBF" w:rsidP="00C15BBF">
      <w:pPr>
        <w:pStyle w:val="NormalWeb"/>
        <w:jc w:val="both"/>
        <w:rPr>
          <w:color w:val="000000"/>
        </w:rPr>
      </w:pPr>
      <w:r w:rsidRPr="00C15BBF">
        <w:rPr>
          <w:color w:val="000000"/>
        </w:rPr>
        <w:t>But is </w:t>
      </w:r>
      <w:proofErr w:type="spellStart"/>
      <w:r w:rsidRPr="00C15BBF">
        <w:rPr>
          <w:i/>
          <w:iCs/>
          <w:color w:val="000000"/>
        </w:rPr>
        <w:t>istihsan</w:t>
      </w:r>
      <w:proofErr w:type="spellEnd"/>
      <w:r w:rsidRPr="00C15BBF">
        <w:rPr>
          <w:color w:val="000000"/>
        </w:rPr>
        <w:t xml:space="preserve"> as used by the </w:t>
      </w:r>
      <w:proofErr w:type="spellStart"/>
      <w:r w:rsidRPr="00C15BBF">
        <w:rPr>
          <w:color w:val="000000"/>
        </w:rPr>
        <w:t>Malikis</w:t>
      </w:r>
      <w:proofErr w:type="spellEnd"/>
      <w:r w:rsidRPr="00C15BBF">
        <w:rPr>
          <w:color w:val="000000"/>
        </w:rPr>
        <w:t xml:space="preserve"> and </w:t>
      </w:r>
      <w:proofErr w:type="spellStart"/>
      <w:r w:rsidRPr="00C15BBF">
        <w:rPr>
          <w:color w:val="000000"/>
        </w:rPr>
        <w:t>Hanafis</w:t>
      </w:r>
      <w:proofErr w:type="spellEnd"/>
      <w:r w:rsidRPr="00C15BBF">
        <w:rPr>
          <w:color w:val="000000"/>
        </w:rPr>
        <w:t xml:space="preserve"> the same, or to be more precise, the manner of </w:t>
      </w:r>
      <w:proofErr w:type="spellStart"/>
      <w:r w:rsidRPr="00C15BBF">
        <w:rPr>
          <w:i/>
          <w:iCs/>
          <w:color w:val="000000"/>
        </w:rPr>
        <w:t>istihsan</w:t>
      </w:r>
      <w:proofErr w:type="spellEnd"/>
      <w:r w:rsidRPr="00C15BBF">
        <w:rPr>
          <w:color w:val="000000"/>
        </w:rPr>
        <w:t xml:space="preserve"> with the </w:t>
      </w:r>
      <w:proofErr w:type="spellStart"/>
      <w:r w:rsidRPr="00C15BBF">
        <w:rPr>
          <w:color w:val="000000"/>
        </w:rPr>
        <w:t>Malikis</w:t>
      </w:r>
      <w:proofErr w:type="spellEnd"/>
      <w:r w:rsidRPr="00C15BBF">
        <w:rPr>
          <w:color w:val="000000"/>
        </w:rPr>
        <w:t xml:space="preserve"> and </w:t>
      </w:r>
      <w:proofErr w:type="spellStart"/>
      <w:r w:rsidRPr="00C15BBF">
        <w:rPr>
          <w:color w:val="000000"/>
        </w:rPr>
        <w:t>Hanafis</w:t>
      </w:r>
      <w:proofErr w:type="spellEnd"/>
      <w:r w:rsidRPr="00C15BBF">
        <w:rPr>
          <w:color w:val="000000"/>
        </w:rPr>
        <w:t>?</w:t>
      </w:r>
    </w:p>
    <w:p w14:paraId="5B2A4E7F" w14:textId="77777777" w:rsidR="00C15BBF" w:rsidRPr="00C15BBF" w:rsidRDefault="00C15BBF" w:rsidP="00C15BBF">
      <w:pPr>
        <w:pStyle w:val="NormalWeb"/>
        <w:jc w:val="both"/>
        <w:rPr>
          <w:color w:val="000000"/>
        </w:rPr>
      </w:pPr>
      <w:r w:rsidRPr="00C15BBF">
        <w:rPr>
          <w:color w:val="000000"/>
        </w:rPr>
        <w:t xml:space="preserve">Before we mention what the </w:t>
      </w:r>
      <w:proofErr w:type="spellStart"/>
      <w:r w:rsidRPr="00C15BBF">
        <w:rPr>
          <w:color w:val="000000"/>
        </w:rPr>
        <w:t>Hanafis</w:t>
      </w:r>
      <w:proofErr w:type="spellEnd"/>
      <w:r w:rsidRPr="00C15BBF">
        <w:rPr>
          <w:color w:val="000000"/>
        </w:rPr>
        <w:t xml:space="preserve"> and </w:t>
      </w:r>
      <w:proofErr w:type="spellStart"/>
      <w:r w:rsidRPr="00C15BBF">
        <w:rPr>
          <w:color w:val="000000"/>
        </w:rPr>
        <w:t>Malikis</w:t>
      </w:r>
      <w:proofErr w:type="spellEnd"/>
      <w:r w:rsidRPr="00C15BBF">
        <w:rPr>
          <w:color w:val="000000"/>
        </w:rPr>
        <w:t xml:space="preserve"> said about </w:t>
      </w:r>
      <w:proofErr w:type="spellStart"/>
      <w:r w:rsidRPr="00C15BBF">
        <w:rPr>
          <w:i/>
          <w:iCs/>
          <w:color w:val="000000"/>
        </w:rPr>
        <w:t>istihsan</w:t>
      </w:r>
      <w:proofErr w:type="spellEnd"/>
      <w:r w:rsidRPr="00C15BBF">
        <w:rPr>
          <w:color w:val="000000"/>
        </w:rPr>
        <w:t xml:space="preserve">, we will tell you what is evident to us about </w:t>
      </w:r>
      <w:proofErr w:type="spellStart"/>
      <w:r w:rsidRPr="00C15BBF">
        <w:rPr>
          <w:color w:val="000000"/>
        </w:rPr>
        <w:t>istihsan</w:t>
      </w:r>
      <w:proofErr w:type="spellEnd"/>
      <w:r w:rsidRPr="00C15BBF">
        <w:rPr>
          <w:color w:val="000000"/>
        </w:rPr>
        <w:t xml:space="preserve"> in the two schools. That which is clear to us is that </w:t>
      </w:r>
      <w:proofErr w:type="spellStart"/>
      <w:r w:rsidRPr="00C15BBF">
        <w:rPr>
          <w:i/>
          <w:iCs/>
          <w:color w:val="000000"/>
        </w:rPr>
        <w:t>istihsan</w:t>
      </w:r>
      <w:proofErr w:type="spellEnd"/>
      <w:r w:rsidRPr="00C15BBF">
        <w:rPr>
          <w:color w:val="000000"/>
        </w:rPr>
        <w:t> in the Maliki </w:t>
      </w:r>
      <w:r w:rsidRPr="00C15BBF">
        <w:rPr>
          <w:i/>
          <w:iCs/>
          <w:color w:val="000000"/>
        </w:rPr>
        <w:t>fiqh</w:t>
      </w:r>
      <w:r w:rsidRPr="00C15BBF">
        <w:rPr>
          <w:color w:val="000000"/>
        </w:rPr>
        <w:t> is deals with excess in analogy by referring to three matters: 1) the prevailing custom, 2) the predominant benefit, and 3) avoidance of distress and hardship, and mindfulness of pressing necessities.</w:t>
      </w:r>
    </w:p>
    <w:p w14:paraId="01124265" w14:textId="77777777" w:rsidR="00C15BBF" w:rsidRPr="00C15BBF" w:rsidRDefault="00C15BBF" w:rsidP="00C15BBF">
      <w:pPr>
        <w:pStyle w:val="NormalWeb"/>
        <w:jc w:val="both"/>
        <w:rPr>
          <w:color w:val="000000"/>
        </w:rPr>
      </w:pPr>
      <w:r w:rsidRPr="00C15BBF">
        <w:rPr>
          <w:color w:val="000000"/>
        </w:rPr>
        <w:t xml:space="preserve">The Hanafi school used to avoid extreme analogy by observing another cause different from the evident cause in the analogy. </w:t>
      </w:r>
      <w:proofErr w:type="gramStart"/>
      <w:r w:rsidRPr="00C15BBF">
        <w:rPr>
          <w:color w:val="000000"/>
        </w:rPr>
        <w:t>So</w:t>
      </w:r>
      <w:proofErr w:type="gramEnd"/>
      <w:r w:rsidRPr="00C15BBF">
        <w:rPr>
          <w:color w:val="000000"/>
        </w:rPr>
        <w:t xml:space="preserve"> they consider </w:t>
      </w:r>
      <w:proofErr w:type="spellStart"/>
      <w:r w:rsidRPr="00C15BBF">
        <w:rPr>
          <w:i/>
          <w:iCs/>
          <w:color w:val="000000"/>
        </w:rPr>
        <w:t>istihsan</w:t>
      </w:r>
      <w:proofErr w:type="spellEnd"/>
      <w:r w:rsidRPr="00C15BBF">
        <w:rPr>
          <w:color w:val="000000"/>
        </w:rPr>
        <w:t> when there is a conflict between two analogies, one with a hidden cause and strong effect, which is what is called </w:t>
      </w:r>
      <w:proofErr w:type="spellStart"/>
      <w:r w:rsidRPr="00C15BBF">
        <w:rPr>
          <w:i/>
          <w:iCs/>
          <w:color w:val="000000"/>
        </w:rPr>
        <w:t>istihsan</w:t>
      </w:r>
      <w:proofErr w:type="spellEnd"/>
      <w:r w:rsidRPr="00C15BBF">
        <w:rPr>
          <w:color w:val="000000"/>
        </w:rPr>
        <w:t>, and the other with an apparent cause and weak effect.</w:t>
      </w:r>
    </w:p>
    <w:p w14:paraId="3489D184" w14:textId="77777777" w:rsidR="00C15BBF" w:rsidRPr="00C15BBF" w:rsidRDefault="00C15BBF" w:rsidP="00C15BBF">
      <w:pPr>
        <w:pStyle w:val="NormalWeb"/>
        <w:jc w:val="both"/>
        <w:rPr>
          <w:color w:val="000000"/>
        </w:rPr>
      </w:pPr>
      <w:r w:rsidRPr="00C15BBF">
        <w:rPr>
          <w:color w:val="000000"/>
        </w:rPr>
        <w:t xml:space="preserve">Analogy is negated by necessity and custom, as the </w:t>
      </w:r>
      <w:proofErr w:type="spellStart"/>
      <w:r w:rsidRPr="00C15BBF">
        <w:rPr>
          <w:color w:val="000000"/>
        </w:rPr>
        <w:t>Malikis</w:t>
      </w:r>
      <w:proofErr w:type="spellEnd"/>
      <w:r w:rsidRPr="00C15BBF">
        <w:rPr>
          <w:color w:val="000000"/>
        </w:rPr>
        <w:t xml:space="preserve"> state: this is called </w:t>
      </w:r>
      <w:proofErr w:type="spellStart"/>
      <w:r w:rsidRPr="00C15BBF">
        <w:rPr>
          <w:i/>
          <w:iCs/>
          <w:color w:val="000000"/>
        </w:rPr>
        <w:t>istihsan</w:t>
      </w:r>
      <w:proofErr w:type="spellEnd"/>
      <w:r w:rsidRPr="00C15BBF">
        <w:rPr>
          <w:color w:val="000000"/>
        </w:rPr>
        <w:t xml:space="preserve">. </w:t>
      </w:r>
      <w:proofErr w:type="gramStart"/>
      <w:r w:rsidRPr="00C15BBF">
        <w:rPr>
          <w:color w:val="000000"/>
        </w:rPr>
        <w:t>So</w:t>
      </w:r>
      <w:proofErr w:type="gramEnd"/>
      <w:r w:rsidRPr="00C15BBF">
        <w:rPr>
          <w:color w:val="000000"/>
        </w:rPr>
        <w:t xml:space="preserve"> the two schools agree that consideration of hardship and prevailing custom obliges </w:t>
      </w:r>
      <w:proofErr w:type="spellStart"/>
      <w:r w:rsidRPr="00C15BBF">
        <w:rPr>
          <w:color w:val="000000"/>
        </w:rPr>
        <w:t>istihsan</w:t>
      </w:r>
      <w:proofErr w:type="spellEnd"/>
      <w:r w:rsidRPr="00C15BBF">
        <w:rPr>
          <w:color w:val="000000"/>
        </w:rPr>
        <w:t xml:space="preserve"> rather than analogy. Their divergence lies in the back that Abu </w:t>
      </w:r>
      <w:proofErr w:type="spellStart"/>
      <w:r w:rsidRPr="00C15BBF">
        <w:rPr>
          <w:color w:val="000000"/>
        </w:rPr>
        <w:t>Hanifa</w:t>
      </w:r>
      <w:proofErr w:type="spellEnd"/>
      <w:r w:rsidRPr="00C15BBF">
        <w:rPr>
          <w:color w:val="000000"/>
        </w:rPr>
        <w:t xml:space="preserve"> considered adopting consensus, or the single tradition rather than analogy, as part of the secondary parts of </w:t>
      </w:r>
      <w:proofErr w:type="spellStart"/>
      <w:r w:rsidRPr="00C15BBF">
        <w:rPr>
          <w:i/>
          <w:iCs/>
          <w:color w:val="000000"/>
        </w:rPr>
        <w:t>istihsan</w:t>
      </w:r>
      <w:proofErr w:type="spellEnd"/>
      <w:r w:rsidRPr="00C15BBF">
        <w:rPr>
          <w:color w:val="000000"/>
        </w:rPr>
        <w:t xml:space="preserve"> while it is clear that the </w:t>
      </w:r>
      <w:proofErr w:type="spellStart"/>
      <w:r w:rsidRPr="00C15BBF">
        <w:rPr>
          <w:color w:val="000000"/>
        </w:rPr>
        <w:t>Malikis</w:t>
      </w:r>
      <w:proofErr w:type="spellEnd"/>
      <w:r w:rsidRPr="00C15BBF">
        <w:rPr>
          <w:color w:val="000000"/>
        </w:rPr>
        <w:t xml:space="preserve"> do not call that </w:t>
      </w:r>
      <w:proofErr w:type="spellStart"/>
      <w:r w:rsidRPr="00C15BBF">
        <w:rPr>
          <w:color w:val="000000"/>
        </w:rPr>
        <w:t>istihsan</w:t>
      </w:r>
      <w:proofErr w:type="spellEnd"/>
      <w:r w:rsidRPr="00C15BBF">
        <w:rPr>
          <w:color w:val="000000"/>
        </w:rPr>
        <w:t>.</w:t>
      </w:r>
    </w:p>
    <w:p w14:paraId="263790F8" w14:textId="77777777" w:rsidR="00C15BBF" w:rsidRPr="00C15BBF" w:rsidRDefault="00C15BBF" w:rsidP="00C15BBF">
      <w:pPr>
        <w:pStyle w:val="NormalWeb"/>
        <w:jc w:val="both"/>
        <w:rPr>
          <w:color w:val="000000"/>
        </w:rPr>
      </w:pPr>
      <w:proofErr w:type="gramStart"/>
      <w:r w:rsidRPr="00C15BBF">
        <w:rPr>
          <w:color w:val="000000"/>
        </w:rPr>
        <w:t>Similarly</w:t>
      </w:r>
      <w:proofErr w:type="gramEnd"/>
      <w:r w:rsidRPr="00C15BBF">
        <w:rPr>
          <w:color w:val="000000"/>
        </w:rPr>
        <w:t xml:space="preserve"> they diverge in that the </w:t>
      </w:r>
      <w:proofErr w:type="spellStart"/>
      <w:r w:rsidRPr="00C15BBF">
        <w:rPr>
          <w:color w:val="000000"/>
        </w:rPr>
        <w:t>Malikis</w:t>
      </w:r>
      <w:proofErr w:type="spellEnd"/>
      <w:r w:rsidRPr="00C15BBF">
        <w:rPr>
          <w:color w:val="000000"/>
        </w:rPr>
        <w:t xml:space="preserve"> adopt partial benefit instead of universal analogy, as when someone purchases goods provided that he has an option to return them and then he dies and his heirs disagree about carrying it through or cancelling it. </w:t>
      </w:r>
      <w:proofErr w:type="spellStart"/>
      <w:r w:rsidRPr="00C15BBF">
        <w:rPr>
          <w:color w:val="000000"/>
        </w:rPr>
        <w:t>Ashhab</w:t>
      </w:r>
      <w:proofErr w:type="spellEnd"/>
      <w:r w:rsidRPr="00C15BBF">
        <w:rPr>
          <w:color w:val="000000"/>
        </w:rPr>
        <w:t xml:space="preserve"> said, "Analogy would demand that it is invalidated, but we use </w:t>
      </w:r>
      <w:proofErr w:type="spellStart"/>
      <w:r w:rsidRPr="00C15BBF">
        <w:rPr>
          <w:color w:val="000000"/>
        </w:rPr>
        <w:t>istihsan</w:t>
      </w:r>
      <w:proofErr w:type="spellEnd"/>
      <w:r w:rsidRPr="00C15BBF">
        <w:rPr>
          <w:color w:val="000000"/>
        </w:rPr>
        <w:t xml:space="preserve"> since the buyer is not able to decide himself."</w:t>
      </w:r>
    </w:p>
    <w:p w14:paraId="3CC13B2B" w14:textId="77777777" w:rsidR="00C15BBF" w:rsidRPr="00C15BBF" w:rsidRDefault="00C15BBF" w:rsidP="00C15BBF">
      <w:pPr>
        <w:pStyle w:val="NormalWeb"/>
        <w:jc w:val="both"/>
        <w:rPr>
          <w:color w:val="000000"/>
        </w:rPr>
      </w:pPr>
      <w:r w:rsidRPr="00C15BBF">
        <w:rPr>
          <w:color w:val="000000"/>
        </w:rPr>
        <w:t>You see from this that analogy is not carried through because of a partial benefit, and that is not part of Hanafi thinking.</w:t>
      </w:r>
    </w:p>
    <w:p w14:paraId="5C07C43D" w14:textId="77777777" w:rsidR="00C15BBF" w:rsidRPr="00C15BBF" w:rsidRDefault="00C15BBF" w:rsidP="00C15BBF">
      <w:pPr>
        <w:pStyle w:val="NormalWeb"/>
        <w:jc w:val="both"/>
        <w:rPr>
          <w:color w:val="000000"/>
        </w:rPr>
      </w:pPr>
      <w:r w:rsidRPr="00C15BBF">
        <w:rPr>
          <w:color w:val="000000"/>
        </w:rPr>
        <w:t>We already mentioned some reports from Malik about how he used </w:t>
      </w:r>
      <w:proofErr w:type="spellStart"/>
      <w:r w:rsidRPr="00C15BBF">
        <w:rPr>
          <w:i/>
          <w:iCs/>
          <w:color w:val="000000"/>
        </w:rPr>
        <w:t>istihsan</w:t>
      </w:r>
      <w:proofErr w:type="spellEnd"/>
      <w:r w:rsidRPr="00C15BBF">
        <w:rPr>
          <w:color w:val="000000"/>
        </w:rPr>
        <w:t> and some of the rulings recorded in his </w:t>
      </w:r>
      <w:r w:rsidRPr="00C15BBF">
        <w:rPr>
          <w:i/>
          <w:iCs/>
          <w:color w:val="000000"/>
        </w:rPr>
        <w:t>fiqh</w:t>
      </w:r>
      <w:r w:rsidRPr="00C15BBF">
        <w:rPr>
          <w:color w:val="000000"/>
        </w:rPr>
        <w:t> whose basis was </w:t>
      </w:r>
      <w:proofErr w:type="spellStart"/>
      <w:r w:rsidRPr="00C15BBF">
        <w:rPr>
          <w:i/>
          <w:iCs/>
          <w:color w:val="000000"/>
        </w:rPr>
        <w:t>istihsan</w:t>
      </w:r>
      <w:proofErr w:type="spellEnd"/>
      <w:r w:rsidRPr="00C15BBF">
        <w:rPr>
          <w:color w:val="000000"/>
        </w:rPr>
        <w:t> and what some Maliki scholars said about the method of </w:t>
      </w:r>
      <w:proofErr w:type="spellStart"/>
      <w:r w:rsidRPr="00C15BBF">
        <w:rPr>
          <w:i/>
          <w:iCs/>
          <w:color w:val="000000"/>
        </w:rPr>
        <w:t>istihsan</w:t>
      </w:r>
      <w:proofErr w:type="spellEnd"/>
      <w:r w:rsidRPr="00C15BBF">
        <w:rPr>
          <w:color w:val="000000"/>
        </w:rPr>
        <w:t> in them.</w:t>
      </w:r>
    </w:p>
    <w:p w14:paraId="310031A0" w14:textId="77777777" w:rsidR="00C15BBF" w:rsidRPr="00C15BBF" w:rsidRDefault="00C15BBF" w:rsidP="00C15BBF">
      <w:pPr>
        <w:pStyle w:val="NormalWeb"/>
        <w:jc w:val="both"/>
        <w:rPr>
          <w:color w:val="000000"/>
        </w:rPr>
      </w:pPr>
      <w:r w:rsidRPr="00C15BBF">
        <w:rPr>
          <w:color w:val="000000"/>
        </w:rPr>
        <w:lastRenderedPageBreak/>
        <w:t>Now we want to define its extent in that school and the disagreement of the scholars about it. We will first mention their definitions of it and the scope they allow it will become clear.</w:t>
      </w:r>
    </w:p>
    <w:p w14:paraId="6F7C9C51" w14:textId="77777777" w:rsidR="00C15BBF" w:rsidRPr="00C15BBF" w:rsidRDefault="00C15BBF" w:rsidP="00C15BBF">
      <w:pPr>
        <w:pStyle w:val="NormalWeb"/>
        <w:jc w:val="both"/>
        <w:rPr>
          <w:color w:val="000000"/>
        </w:rPr>
      </w:pPr>
      <w:r w:rsidRPr="00C15BBF">
        <w:rPr>
          <w:color w:val="000000"/>
        </w:rPr>
        <w:t>Ibn al-'Arabi defined it in </w:t>
      </w:r>
      <w:r w:rsidRPr="00C15BBF">
        <w:rPr>
          <w:i/>
          <w:iCs/>
          <w:color w:val="000000"/>
        </w:rPr>
        <w:t>Ahkam al-Qur'an</w:t>
      </w:r>
      <w:r w:rsidRPr="00C15BBF">
        <w:rPr>
          <w:color w:val="000000"/>
        </w:rPr>
        <w:t>: "</w:t>
      </w:r>
      <w:proofErr w:type="spellStart"/>
      <w:r w:rsidRPr="00C15BBF">
        <w:rPr>
          <w:i/>
          <w:iCs/>
          <w:color w:val="000000"/>
        </w:rPr>
        <w:t>Istihsan</w:t>
      </w:r>
      <w:proofErr w:type="spellEnd"/>
      <w:r w:rsidRPr="00C15BBF">
        <w:rPr>
          <w:color w:val="000000"/>
        </w:rPr>
        <w:t xml:space="preserve"> according to us and the </w:t>
      </w:r>
      <w:proofErr w:type="spellStart"/>
      <w:r w:rsidRPr="00C15BBF">
        <w:rPr>
          <w:color w:val="000000"/>
        </w:rPr>
        <w:t>Hanafis</w:t>
      </w:r>
      <w:proofErr w:type="spellEnd"/>
      <w:r w:rsidRPr="00C15BBF">
        <w:rPr>
          <w:color w:val="000000"/>
        </w:rPr>
        <w:t xml:space="preserve"> is the use of the stronger of two pieces of evidence." This definition brings the two schools closer in the reality of </w:t>
      </w:r>
      <w:proofErr w:type="spellStart"/>
      <w:r w:rsidRPr="00C15BBF">
        <w:rPr>
          <w:i/>
          <w:iCs/>
          <w:color w:val="000000"/>
        </w:rPr>
        <w:t>istihsan</w:t>
      </w:r>
      <w:proofErr w:type="spellEnd"/>
      <w:r w:rsidRPr="00C15BBF">
        <w:rPr>
          <w:color w:val="000000"/>
        </w:rPr>
        <w:t>. We made it clear that they diverge in its use, even if they stated that </w:t>
      </w:r>
      <w:proofErr w:type="spellStart"/>
      <w:r w:rsidRPr="00C15BBF">
        <w:rPr>
          <w:i/>
          <w:iCs/>
          <w:color w:val="000000"/>
        </w:rPr>
        <w:t>istihsan</w:t>
      </w:r>
      <w:proofErr w:type="spellEnd"/>
      <w:r w:rsidRPr="00C15BBF">
        <w:rPr>
          <w:color w:val="000000"/>
        </w:rPr>
        <w:t xml:space="preserve"> was one of the principles of deduction. Their disagreement is on some of the principles. The </w:t>
      </w:r>
      <w:proofErr w:type="spellStart"/>
      <w:r w:rsidRPr="00C15BBF">
        <w:rPr>
          <w:color w:val="000000"/>
        </w:rPr>
        <w:t>Hanafis</w:t>
      </w:r>
      <w:proofErr w:type="spellEnd"/>
      <w:r w:rsidRPr="00C15BBF">
        <w:rPr>
          <w:color w:val="000000"/>
        </w:rPr>
        <w:t xml:space="preserve"> refer to accepting the </w:t>
      </w:r>
      <w:r w:rsidRPr="00C15BBF">
        <w:rPr>
          <w:i/>
          <w:iCs/>
          <w:color w:val="000000"/>
        </w:rPr>
        <w:t>hadith</w:t>
      </w:r>
      <w:r w:rsidRPr="00C15BBF">
        <w:rPr>
          <w:color w:val="000000"/>
        </w:rPr>
        <w:t> to an analogy whose cause is maintained as </w:t>
      </w:r>
      <w:proofErr w:type="spellStart"/>
      <w:r w:rsidRPr="00C15BBF">
        <w:rPr>
          <w:i/>
          <w:iCs/>
          <w:color w:val="000000"/>
        </w:rPr>
        <w:t>istihsan</w:t>
      </w:r>
      <w:proofErr w:type="spellEnd"/>
      <w:r w:rsidRPr="00C15BBF">
        <w:rPr>
          <w:color w:val="000000"/>
        </w:rPr>
        <w:t> and they refer to the acceptance of consensus over analogy as </w:t>
      </w:r>
      <w:proofErr w:type="spellStart"/>
      <w:r w:rsidRPr="00C15BBF">
        <w:rPr>
          <w:i/>
          <w:iCs/>
          <w:color w:val="000000"/>
        </w:rPr>
        <w:t>istihsan</w:t>
      </w:r>
      <w:proofErr w:type="spellEnd"/>
      <w:r w:rsidRPr="00C15BBF">
        <w:rPr>
          <w:color w:val="000000"/>
        </w:rPr>
        <w:t xml:space="preserve">. The </w:t>
      </w:r>
      <w:proofErr w:type="spellStart"/>
      <w:r w:rsidRPr="00C15BBF">
        <w:rPr>
          <w:color w:val="000000"/>
        </w:rPr>
        <w:t>Malikis</w:t>
      </w:r>
      <w:proofErr w:type="spellEnd"/>
      <w:r w:rsidRPr="00C15BBF">
        <w:rPr>
          <w:color w:val="000000"/>
        </w:rPr>
        <w:t xml:space="preserve"> do not proceed in that way or, to be precise, they do not call that </w:t>
      </w:r>
      <w:proofErr w:type="spellStart"/>
      <w:r w:rsidRPr="00C15BBF">
        <w:rPr>
          <w:i/>
          <w:iCs/>
          <w:color w:val="000000"/>
        </w:rPr>
        <w:t>istihsan</w:t>
      </w:r>
      <w:proofErr w:type="spellEnd"/>
      <w:r w:rsidRPr="00C15BBF">
        <w:rPr>
          <w:color w:val="000000"/>
        </w:rPr>
        <w:t>.</w:t>
      </w:r>
    </w:p>
    <w:p w14:paraId="1A85BD6C" w14:textId="77777777" w:rsidR="00C15BBF" w:rsidRPr="00C15BBF" w:rsidRDefault="00C15BBF" w:rsidP="00C15BBF">
      <w:pPr>
        <w:pStyle w:val="NormalWeb"/>
        <w:jc w:val="both"/>
        <w:rPr>
          <w:color w:val="000000"/>
        </w:rPr>
      </w:pPr>
      <w:r w:rsidRPr="00C15BBF">
        <w:rPr>
          <w:color w:val="000000"/>
        </w:rPr>
        <w:t>Ibn al-'Arabi mentioned in another definition, "</w:t>
      </w:r>
      <w:proofErr w:type="spellStart"/>
      <w:r w:rsidRPr="00C15BBF">
        <w:rPr>
          <w:i/>
          <w:iCs/>
          <w:color w:val="000000"/>
        </w:rPr>
        <w:t>Istihsan</w:t>
      </w:r>
      <w:proofErr w:type="spellEnd"/>
      <w:r w:rsidRPr="00C15BBF">
        <w:rPr>
          <w:color w:val="000000"/>
        </w:rPr>
        <w:t> is to prefer to leave what the proof entails by relaxation because of something which contradicts some of its requirements." He divided it into four categories: leaving the proof in favour of custom and leaving it in favour of consensus; leaving it in favour of a benefit; leaving it in favour of making things easy; and removing hardship and preferring expansion.</w:t>
      </w:r>
    </w:p>
    <w:p w14:paraId="17C0A497" w14:textId="77777777" w:rsidR="00C15BBF" w:rsidRPr="00C15BBF" w:rsidRDefault="00C15BBF" w:rsidP="00C15BBF">
      <w:pPr>
        <w:pStyle w:val="NormalWeb"/>
        <w:jc w:val="both"/>
        <w:rPr>
          <w:color w:val="000000"/>
        </w:rPr>
      </w:pPr>
      <w:r w:rsidRPr="00C15BBF">
        <w:rPr>
          <w:color w:val="000000"/>
        </w:rPr>
        <w:t>However, Ibn al-</w:t>
      </w:r>
      <w:proofErr w:type="spellStart"/>
      <w:r w:rsidRPr="00C15BBF">
        <w:rPr>
          <w:color w:val="000000"/>
        </w:rPr>
        <w:t>Anbari</w:t>
      </w:r>
      <w:proofErr w:type="spellEnd"/>
      <w:r w:rsidRPr="00C15BBF">
        <w:rPr>
          <w:color w:val="000000"/>
        </w:rPr>
        <w:t xml:space="preserve"> does not think that </w:t>
      </w:r>
      <w:proofErr w:type="spellStart"/>
      <w:r w:rsidRPr="00C15BBF">
        <w:rPr>
          <w:i/>
          <w:iCs/>
          <w:color w:val="000000"/>
        </w:rPr>
        <w:t>istihsan</w:t>
      </w:r>
      <w:proofErr w:type="spellEnd"/>
      <w:r w:rsidRPr="00C15BBF">
        <w:rPr>
          <w:color w:val="000000"/>
        </w:rPr>
        <w:t> in the Maliki school is that general. He thinks that abandoning analogy in favour of consensus or custom is to prefer taking one piece of evidence over another. As for </w:t>
      </w:r>
      <w:proofErr w:type="spellStart"/>
      <w:r w:rsidRPr="00C15BBF">
        <w:rPr>
          <w:i/>
          <w:iCs/>
          <w:color w:val="000000"/>
        </w:rPr>
        <w:t>istihsan</w:t>
      </w:r>
      <w:proofErr w:type="spellEnd"/>
      <w:r w:rsidRPr="00C15BBF">
        <w:rPr>
          <w:color w:val="000000"/>
        </w:rPr>
        <w:t xml:space="preserve">, it is only preventing the extremes of analogy: when implementing the analogy would result in injustice, or in something which is not recommended in itself, or to constriction and distress. Then analogy is abandoned in a specific case, not in all cases. That is an amendment of the definition of Ibn al-'Arabi. It is the use of a partial benefit instead of a universal analogy. </w:t>
      </w:r>
      <w:proofErr w:type="gramStart"/>
      <w:r w:rsidRPr="00C15BBF">
        <w:rPr>
          <w:color w:val="000000"/>
        </w:rPr>
        <w:t>So</w:t>
      </w:r>
      <w:proofErr w:type="gramEnd"/>
      <w:r w:rsidRPr="00C15BBF">
        <w:rPr>
          <w:color w:val="000000"/>
        </w:rPr>
        <w:t xml:space="preserve"> it puts the empowered deduction before analogy.</w:t>
      </w:r>
    </w:p>
    <w:p w14:paraId="5476EBDA" w14:textId="77777777" w:rsidR="00C15BBF" w:rsidRPr="00C15BBF" w:rsidRDefault="00C15BBF" w:rsidP="00C15BBF">
      <w:pPr>
        <w:pStyle w:val="NormalWeb"/>
        <w:jc w:val="both"/>
        <w:rPr>
          <w:color w:val="000000"/>
        </w:rPr>
      </w:pPr>
      <w:r w:rsidRPr="00C15BBF">
        <w:rPr>
          <w:color w:val="000000"/>
        </w:rPr>
        <w:t>All the definitions arrive at the same end, which is that the </w:t>
      </w:r>
      <w:r w:rsidRPr="00C15BBF">
        <w:rPr>
          <w:i/>
          <w:iCs/>
          <w:color w:val="000000"/>
        </w:rPr>
        <w:t>faqih</w:t>
      </w:r>
      <w:r w:rsidRPr="00C15BBF">
        <w:rPr>
          <w:color w:val="000000"/>
        </w:rPr>
        <w:t> who is a </w:t>
      </w:r>
      <w:r w:rsidRPr="00C15BBF">
        <w:rPr>
          <w:i/>
          <w:iCs/>
          <w:color w:val="000000"/>
        </w:rPr>
        <w:t>mujtahid</w:t>
      </w:r>
      <w:r w:rsidRPr="00C15BBF">
        <w:rPr>
          <w:color w:val="000000"/>
        </w:rPr>
        <w:t> must note that when continuing with the cause would result in injustice, entail an injury, or repel a benefit, or actual distress exists, then it is necessary to abandon analogy and to adopt these matters which agree with spirit and heart of the </w:t>
      </w:r>
      <w:proofErr w:type="spellStart"/>
      <w:r w:rsidRPr="00C15BBF">
        <w:rPr>
          <w:i/>
          <w:iCs/>
          <w:color w:val="000000"/>
        </w:rPr>
        <w:t>deen</w:t>
      </w:r>
      <w:proofErr w:type="spellEnd"/>
      <w:r w:rsidRPr="00C15BBF">
        <w:rPr>
          <w:color w:val="000000"/>
        </w:rPr>
        <w:t> and its texts. In the Qur'an, </w:t>
      </w:r>
      <w:r w:rsidRPr="00C15BBF">
        <w:rPr>
          <w:i/>
          <w:iCs/>
          <w:color w:val="000000"/>
        </w:rPr>
        <w:t xml:space="preserve">"He has not placed any constraint on you in the </w:t>
      </w:r>
      <w:proofErr w:type="spellStart"/>
      <w:r w:rsidRPr="00C15BBF">
        <w:rPr>
          <w:i/>
          <w:iCs/>
          <w:color w:val="000000"/>
        </w:rPr>
        <w:t>deen</w:t>
      </w:r>
      <w:proofErr w:type="spellEnd"/>
      <w:r w:rsidRPr="00C15BBF">
        <w:rPr>
          <w:i/>
          <w:iCs/>
          <w:color w:val="000000"/>
        </w:rPr>
        <w:t>." </w:t>
      </w:r>
      <w:r w:rsidRPr="00C15BBF">
        <w:rPr>
          <w:color w:val="000000"/>
        </w:rPr>
        <w:t xml:space="preserve">(22:78) The Prophet said, "No harm and no causing injury." The </w:t>
      </w:r>
      <w:proofErr w:type="spellStart"/>
      <w:r w:rsidRPr="00C15BBF">
        <w:rPr>
          <w:color w:val="000000"/>
        </w:rPr>
        <w:t>deen</w:t>
      </w:r>
      <w:proofErr w:type="spellEnd"/>
      <w:r w:rsidRPr="00C15BBF">
        <w:rPr>
          <w:color w:val="000000"/>
        </w:rPr>
        <w:t xml:space="preserve"> brings people's welfare in this world and the Next and so using </w:t>
      </w:r>
      <w:proofErr w:type="spellStart"/>
      <w:r w:rsidRPr="00C15BBF">
        <w:rPr>
          <w:i/>
          <w:iCs/>
          <w:color w:val="000000"/>
        </w:rPr>
        <w:t>istihsan</w:t>
      </w:r>
      <w:proofErr w:type="spellEnd"/>
      <w:r w:rsidRPr="00C15BBF">
        <w:rPr>
          <w:color w:val="000000"/>
        </w:rPr>
        <w:t> and abandoning analogy in these cases is the heart of Islam and the core of its </w:t>
      </w:r>
      <w:r w:rsidRPr="00C15BBF">
        <w:rPr>
          <w:i/>
          <w:iCs/>
          <w:color w:val="000000"/>
        </w:rPr>
        <w:t>fiqh</w:t>
      </w:r>
      <w:r w:rsidRPr="00C15BBF">
        <w:rPr>
          <w:color w:val="000000"/>
        </w:rPr>
        <w:t>.</w:t>
      </w:r>
    </w:p>
    <w:p w14:paraId="7142F078" w14:textId="77777777" w:rsidR="00C15BBF" w:rsidRPr="00C15BBF" w:rsidRDefault="00C15BBF" w:rsidP="00C15BBF">
      <w:pPr>
        <w:pStyle w:val="NormalWeb"/>
        <w:jc w:val="both"/>
        <w:rPr>
          <w:color w:val="000000"/>
        </w:rPr>
      </w:pPr>
      <w:r w:rsidRPr="00C15BBF">
        <w:rPr>
          <w:color w:val="000000"/>
        </w:rPr>
        <w:t>We concluded in this that the scope of the direction in </w:t>
      </w:r>
      <w:proofErr w:type="spellStart"/>
      <w:r w:rsidRPr="00C15BBF">
        <w:rPr>
          <w:i/>
          <w:iCs/>
          <w:color w:val="000000"/>
        </w:rPr>
        <w:t>istihsan</w:t>
      </w:r>
      <w:proofErr w:type="spellEnd"/>
      <w:r w:rsidRPr="00C15BBF">
        <w:rPr>
          <w:color w:val="000000"/>
        </w:rPr>
        <w:t xml:space="preserve"> among the </w:t>
      </w:r>
      <w:proofErr w:type="spellStart"/>
      <w:r w:rsidRPr="00C15BBF">
        <w:rPr>
          <w:color w:val="000000"/>
        </w:rPr>
        <w:t>Malikis</w:t>
      </w:r>
      <w:proofErr w:type="spellEnd"/>
      <w:r w:rsidRPr="00C15BBF">
        <w:rPr>
          <w:color w:val="000000"/>
        </w:rPr>
        <w:t xml:space="preserve"> is to prefer partial benefit over analogy and that by that </w:t>
      </w:r>
      <w:proofErr w:type="spellStart"/>
      <w:r w:rsidRPr="00C15BBF">
        <w:rPr>
          <w:i/>
          <w:iCs/>
          <w:color w:val="000000"/>
        </w:rPr>
        <w:t>istihsan</w:t>
      </w:r>
      <w:proofErr w:type="spellEnd"/>
      <w:r w:rsidRPr="00C15BBF">
        <w:rPr>
          <w:color w:val="000000"/>
        </w:rPr>
        <w:t> is close to </w:t>
      </w:r>
      <w:proofErr w:type="spellStart"/>
      <w:r w:rsidRPr="00C15BBF">
        <w:rPr>
          <w:i/>
          <w:iCs/>
          <w:color w:val="000000"/>
        </w:rPr>
        <w:t>masalih</w:t>
      </w:r>
      <w:proofErr w:type="spellEnd"/>
      <w:r w:rsidRPr="00C15BBF">
        <w:rPr>
          <w:i/>
          <w:iCs/>
          <w:color w:val="000000"/>
        </w:rPr>
        <w:t xml:space="preserve"> </w:t>
      </w:r>
      <w:proofErr w:type="spellStart"/>
      <w:r w:rsidRPr="00C15BBF">
        <w:rPr>
          <w:i/>
          <w:iCs/>
          <w:color w:val="000000"/>
        </w:rPr>
        <w:t>mursala</w:t>
      </w:r>
      <w:proofErr w:type="spellEnd"/>
      <w:r w:rsidRPr="00C15BBF">
        <w:rPr>
          <w:color w:val="000000"/>
        </w:rPr>
        <w:t>. But ash-</w:t>
      </w:r>
      <w:proofErr w:type="spellStart"/>
      <w:r w:rsidRPr="00C15BBF">
        <w:rPr>
          <w:color w:val="000000"/>
        </w:rPr>
        <w:t>Shatibi</w:t>
      </w:r>
      <w:proofErr w:type="spellEnd"/>
      <w:r w:rsidRPr="00C15BBF">
        <w:rPr>
          <w:color w:val="000000"/>
        </w:rPr>
        <w:t xml:space="preserve"> says, "If it is said this is part of </w:t>
      </w:r>
      <w:proofErr w:type="spellStart"/>
      <w:r w:rsidRPr="00C15BBF">
        <w:rPr>
          <w:i/>
          <w:iCs/>
          <w:color w:val="000000"/>
        </w:rPr>
        <w:t>masalih</w:t>
      </w:r>
      <w:proofErr w:type="spellEnd"/>
      <w:r w:rsidRPr="00C15BBF">
        <w:rPr>
          <w:i/>
          <w:iCs/>
          <w:color w:val="000000"/>
        </w:rPr>
        <w:t xml:space="preserve"> </w:t>
      </w:r>
      <w:proofErr w:type="spellStart"/>
      <w:r w:rsidRPr="00C15BBF">
        <w:rPr>
          <w:i/>
          <w:iCs/>
          <w:color w:val="000000"/>
        </w:rPr>
        <w:t>mursala</w:t>
      </w:r>
      <w:proofErr w:type="spellEnd"/>
      <w:r w:rsidRPr="00C15BBF">
        <w:rPr>
          <w:color w:val="000000"/>
        </w:rPr>
        <w:t> and not part of </w:t>
      </w:r>
      <w:proofErr w:type="spellStart"/>
      <w:r w:rsidRPr="00C15BBF">
        <w:rPr>
          <w:i/>
          <w:iCs/>
          <w:color w:val="000000"/>
        </w:rPr>
        <w:t>istihsan</w:t>
      </w:r>
      <w:proofErr w:type="spellEnd"/>
      <w:r w:rsidRPr="00C15BBF">
        <w:rPr>
          <w:color w:val="000000"/>
        </w:rPr>
        <w:t>, we would reply, 'Yes, however they conceive of </w:t>
      </w:r>
      <w:proofErr w:type="spellStart"/>
      <w:r w:rsidRPr="00C15BBF">
        <w:rPr>
          <w:i/>
          <w:iCs/>
          <w:color w:val="000000"/>
        </w:rPr>
        <w:t>istihsan</w:t>
      </w:r>
      <w:proofErr w:type="spellEnd"/>
      <w:r w:rsidRPr="00C15BBF">
        <w:rPr>
          <w:color w:val="000000"/>
        </w:rPr>
        <w:t> as an exception to the rules which is not the case in </w:t>
      </w:r>
      <w:proofErr w:type="spellStart"/>
      <w:r w:rsidRPr="00C15BBF">
        <w:rPr>
          <w:i/>
          <w:iCs/>
          <w:color w:val="000000"/>
        </w:rPr>
        <w:t>masalih</w:t>
      </w:r>
      <w:proofErr w:type="spellEnd"/>
      <w:r w:rsidRPr="00C15BBF">
        <w:rPr>
          <w:i/>
          <w:iCs/>
          <w:color w:val="000000"/>
        </w:rPr>
        <w:t xml:space="preserve"> </w:t>
      </w:r>
      <w:proofErr w:type="spellStart"/>
      <w:r w:rsidRPr="00C15BBF">
        <w:rPr>
          <w:i/>
          <w:iCs/>
          <w:color w:val="000000"/>
        </w:rPr>
        <w:t>mursala</w:t>
      </w:r>
      <w:proofErr w:type="spellEnd"/>
      <w:r w:rsidRPr="00C15BBF">
        <w:rPr>
          <w:color w:val="000000"/>
        </w:rPr>
        <w:t>.'" (</w:t>
      </w:r>
      <w:r w:rsidRPr="00C15BBF">
        <w:rPr>
          <w:i/>
          <w:iCs/>
          <w:color w:val="000000"/>
        </w:rPr>
        <w:t>al-</w:t>
      </w:r>
      <w:proofErr w:type="spellStart"/>
      <w:r w:rsidRPr="00C15BBF">
        <w:rPr>
          <w:i/>
          <w:iCs/>
          <w:color w:val="000000"/>
        </w:rPr>
        <w:t>I'tisam</w:t>
      </w:r>
      <w:proofErr w:type="spellEnd"/>
      <w:r w:rsidRPr="00C15BBF">
        <w:rPr>
          <w:color w:val="000000"/>
        </w:rPr>
        <w:t>, pt. 2, p. 234.)</w:t>
      </w:r>
    </w:p>
    <w:p w14:paraId="30102979" w14:textId="77777777" w:rsidR="00C15BBF" w:rsidRPr="00C15BBF" w:rsidRDefault="00C15BBF" w:rsidP="00C15BBF">
      <w:pPr>
        <w:pStyle w:val="NormalWeb"/>
        <w:jc w:val="both"/>
        <w:rPr>
          <w:color w:val="000000"/>
        </w:rPr>
      </w:pPr>
      <w:r w:rsidRPr="00C15BBF">
        <w:rPr>
          <w:color w:val="000000"/>
        </w:rPr>
        <w:t>The meaning of this is that </w:t>
      </w:r>
      <w:proofErr w:type="spellStart"/>
      <w:r w:rsidRPr="00C15BBF">
        <w:rPr>
          <w:i/>
          <w:iCs/>
          <w:color w:val="000000"/>
        </w:rPr>
        <w:t>istihsan</w:t>
      </w:r>
      <w:proofErr w:type="spellEnd"/>
      <w:r w:rsidRPr="00C15BBF">
        <w:rPr>
          <w:color w:val="000000"/>
        </w:rPr>
        <w:t> is a partial exception instead of a universal proof which differs in some parts. As for </w:t>
      </w:r>
      <w:proofErr w:type="spellStart"/>
      <w:r w:rsidRPr="00C15BBF">
        <w:rPr>
          <w:i/>
          <w:iCs/>
          <w:color w:val="000000"/>
        </w:rPr>
        <w:t>masalih</w:t>
      </w:r>
      <w:proofErr w:type="spellEnd"/>
      <w:r w:rsidRPr="00C15BBF">
        <w:rPr>
          <w:i/>
          <w:iCs/>
          <w:color w:val="000000"/>
        </w:rPr>
        <w:t xml:space="preserve"> </w:t>
      </w:r>
      <w:proofErr w:type="spellStart"/>
      <w:r w:rsidRPr="00C15BBF">
        <w:rPr>
          <w:i/>
          <w:iCs/>
          <w:color w:val="000000"/>
        </w:rPr>
        <w:t>mursala</w:t>
      </w:r>
      <w:proofErr w:type="spellEnd"/>
      <w:r w:rsidRPr="00C15BBF">
        <w:rPr>
          <w:color w:val="000000"/>
        </w:rPr>
        <w:t>, it is used when there is no evidence except it. It is used in two cases:</w:t>
      </w:r>
    </w:p>
    <w:p w14:paraId="7713E6CA" w14:textId="77777777" w:rsidR="00C15BBF" w:rsidRPr="00C15BBF" w:rsidRDefault="00C15BBF" w:rsidP="00C15BBF">
      <w:pPr>
        <w:jc w:val="both"/>
        <w:rPr>
          <w:rFonts w:ascii="Times New Roman" w:hAnsi="Times New Roman" w:cs="Times New Roman"/>
          <w:color w:val="000000"/>
          <w:sz w:val="24"/>
          <w:szCs w:val="24"/>
        </w:rPr>
      </w:pPr>
      <w:r w:rsidRPr="00C15BBF">
        <w:rPr>
          <w:rFonts w:ascii="Times New Roman" w:hAnsi="Times New Roman" w:cs="Times New Roman"/>
          <w:b/>
          <w:bCs/>
          <w:color w:val="000000"/>
          <w:sz w:val="24"/>
          <w:szCs w:val="24"/>
        </w:rPr>
        <w:t>First Case: </w:t>
      </w:r>
      <w:r w:rsidRPr="00C15BBF">
        <w:rPr>
          <w:rFonts w:ascii="Times New Roman" w:hAnsi="Times New Roman" w:cs="Times New Roman"/>
          <w:color w:val="000000"/>
          <w:sz w:val="24"/>
          <w:szCs w:val="24"/>
        </w:rPr>
        <w:t>When there is no analogy in the subject which can be applied to a text. In this case, Malik considered this to be a separate principle We will clarify that later.</w:t>
      </w:r>
    </w:p>
    <w:p w14:paraId="5189B96F" w14:textId="77777777" w:rsidR="00C15BBF" w:rsidRPr="00C15BBF" w:rsidRDefault="00C15BBF" w:rsidP="00C15BBF">
      <w:pPr>
        <w:pStyle w:val="NormalWeb"/>
        <w:jc w:val="both"/>
        <w:rPr>
          <w:color w:val="000000"/>
        </w:rPr>
      </w:pPr>
      <w:r w:rsidRPr="00C15BBF">
        <w:rPr>
          <w:b/>
          <w:bCs/>
          <w:color w:val="000000"/>
        </w:rPr>
        <w:t>Second Case: </w:t>
      </w:r>
      <w:r w:rsidRPr="00C15BBF">
        <w:rPr>
          <w:color w:val="000000"/>
        </w:rPr>
        <w:t>When there is analogy and carrying that analogy through would cause hardship or constriction, or loss of benefit: then there is relaxation in abandoning analogy for this use and by that harm is avoided. When this is used instead of analogy is called </w:t>
      </w:r>
      <w:proofErr w:type="spellStart"/>
      <w:r w:rsidRPr="00C15BBF">
        <w:rPr>
          <w:i/>
          <w:iCs/>
          <w:color w:val="000000"/>
        </w:rPr>
        <w:t>istihsan</w:t>
      </w:r>
      <w:proofErr w:type="spellEnd"/>
      <w:r w:rsidRPr="00C15BBF">
        <w:rPr>
          <w:color w:val="000000"/>
        </w:rPr>
        <w:t>.</w:t>
      </w:r>
    </w:p>
    <w:p w14:paraId="2B9BC073" w14:textId="77777777" w:rsidR="00C15BBF" w:rsidRPr="00C15BBF" w:rsidRDefault="00C15BBF" w:rsidP="00C15BBF">
      <w:pPr>
        <w:pStyle w:val="NormalWeb"/>
        <w:jc w:val="both"/>
        <w:rPr>
          <w:color w:val="000000"/>
        </w:rPr>
      </w:pPr>
      <w:r w:rsidRPr="00C15BBF">
        <w:rPr>
          <w:color w:val="000000"/>
        </w:rPr>
        <w:t>Malik used analogy, but he made it subject to universal and partial welfare, and so he only applied it when it is was confirmed that there was no harm in its application. Otherwise he left it. The basis with him was that analogy is subject to welfare. That is the logic of Maliki </w:t>
      </w:r>
      <w:r w:rsidRPr="00C15BBF">
        <w:rPr>
          <w:i/>
          <w:iCs/>
          <w:color w:val="000000"/>
        </w:rPr>
        <w:t>fiqh</w:t>
      </w:r>
      <w:r w:rsidRPr="00C15BBF">
        <w:rPr>
          <w:color w:val="000000"/>
        </w:rPr>
        <w:t> regarding benefit.</w:t>
      </w:r>
    </w:p>
    <w:p w14:paraId="1132CF8D" w14:textId="77777777" w:rsidR="00C15BBF" w:rsidRPr="00C15BBF" w:rsidRDefault="00C15BBF" w:rsidP="00C15BBF">
      <w:pPr>
        <w:pStyle w:val="NormalWeb"/>
        <w:jc w:val="both"/>
        <w:rPr>
          <w:color w:val="000000"/>
        </w:rPr>
      </w:pPr>
      <w:r w:rsidRPr="00C15BBF">
        <w:rPr>
          <w:color w:val="000000"/>
        </w:rPr>
        <w:t>Ash-</w:t>
      </w:r>
      <w:proofErr w:type="spellStart"/>
      <w:r w:rsidRPr="00C15BBF">
        <w:rPr>
          <w:color w:val="000000"/>
        </w:rPr>
        <w:t>Shafi'i</w:t>
      </w:r>
      <w:proofErr w:type="spellEnd"/>
      <w:r w:rsidRPr="00C15BBF">
        <w:rPr>
          <w:color w:val="000000"/>
        </w:rPr>
        <w:t>, Malik's pupil, fumigated against his shaykh for this and said that </w:t>
      </w:r>
      <w:proofErr w:type="spellStart"/>
      <w:r w:rsidRPr="00C15BBF">
        <w:rPr>
          <w:i/>
          <w:iCs/>
          <w:color w:val="000000"/>
        </w:rPr>
        <w:t>istihsan</w:t>
      </w:r>
      <w:proofErr w:type="spellEnd"/>
      <w:r w:rsidRPr="00C15BBF">
        <w:rPr>
          <w:color w:val="000000"/>
        </w:rPr>
        <w:t> amounted to abandoning the evidence for benefit which was tantamount to adopting the principle of benefit alone without attempting to rely on the texts. He criticised that and said that it was wrong and wrote a chapter on that in </w:t>
      </w:r>
      <w:r w:rsidRPr="00C15BBF">
        <w:rPr>
          <w:i/>
          <w:iCs/>
          <w:color w:val="000000"/>
        </w:rPr>
        <w:t>al-Umm</w:t>
      </w:r>
      <w:r w:rsidRPr="00C15BBF">
        <w:rPr>
          <w:color w:val="000000"/>
        </w:rPr>
        <w:t> called, "The Chapter of the Invalidation of </w:t>
      </w:r>
      <w:proofErr w:type="spellStart"/>
      <w:r w:rsidRPr="00C15BBF">
        <w:rPr>
          <w:i/>
          <w:iCs/>
          <w:color w:val="000000"/>
        </w:rPr>
        <w:t>Istihsan</w:t>
      </w:r>
      <w:proofErr w:type="spellEnd"/>
      <w:r w:rsidRPr="00C15BBF">
        <w:rPr>
          <w:color w:val="000000"/>
        </w:rPr>
        <w:t>."</w:t>
      </w:r>
    </w:p>
    <w:p w14:paraId="65510A8B" w14:textId="77777777" w:rsidR="00C15BBF" w:rsidRPr="00C15BBF" w:rsidRDefault="00C15BBF" w:rsidP="00C15BBF">
      <w:pPr>
        <w:pStyle w:val="NormalWeb"/>
        <w:jc w:val="both"/>
        <w:rPr>
          <w:color w:val="000000"/>
        </w:rPr>
      </w:pPr>
      <w:r w:rsidRPr="00C15BBF">
        <w:rPr>
          <w:color w:val="000000"/>
        </w:rPr>
        <w:lastRenderedPageBreak/>
        <w:t>The basis of the disagreement in this topic is that ash-</w:t>
      </w:r>
      <w:proofErr w:type="spellStart"/>
      <w:r w:rsidRPr="00C15BBF">
        <w:rPr>
          <w:color w:val="000000"/>
        </w:rPr>
        <w:t>Shafi'i</w:t>
      </w:r>
      <w:proofErr w:type="spellEnd"/>
      <w:r w:rsidRPr="00C15BBF">
        <w:rPr>
          <w:color w:val="000000"/>
        </w:rPr>
        <w:t xml:space="preserve"> limits himself to the text in every question in which he gives </w:t>
      </w:r>
      <w:r w:rsidRPr="00C15BBF">
        <w:rPr>
          <w:i/>
          <w:iCs/>
          <w:color w:val="000000"/>
        </w:rPr>
        <w:t>fatwa</w:t>
      </w:r>
      <w:r w:rsidRPr="00C15BBF">
        <w:rPr>
          <w:color w:val="000000"/>
        </w:rPr>
        <w:t>. If there is no clear text, then the text is brought to bear. That is by analogy and so there is nothing other than the text with ash-</w:t>
      </w:r>
      <w:proofErr w:type="spellStart"/>
      <w:r w:rsidRPr="00C15BBF">
        <w:rPr>
          <w:color w:val="000000"/>
        </w:rPr>
        <w:t>Shafi'i</w:t>
      </w:r>
      <w:proofErr w:type="spellEnd"/>
      <w:r w:rsidRPr="00C15BBF">
        <w:rPr>
          <w:color w:val="000000"/>
        </w:rPr>
        <w:t xml:space="preserve"> in every question in which he gives fatwa. Malik, </w:t>
      </w:r>
      <w:bookmarkStart w:id="0" w:name="_GoBack"/>
      <w:bookmarkEnd w:id="0"/>
      <w:r w:rsidRPr="00C15BBF">
        <w:rPr>
          <w:color w:val="000000"/>
        </w:rPr>
        <w:t>however, viewed the Shari'a in a comprehensive way and found that in its heart and goals it was directed to the best interests of people and the avoidance of harm. If a confirmed benefit has no harm connected to anyone, that is the confirmed goal. If there is confirmed harm, then there is confirmed prohibition. This comprehensive view is referred to often in a group of texts like the words of the Almighty, </w:t>
      </w:r>
      <w:r w:rsidRPr="00C15BBF">
        <w:rPr>
          <w:i/>
          <w:iCs/>
          <w:color w:val="000000"/>
        </w:rPr>
        <w:t xml:space="preserve">"He has not placed any constraint on you in the </w:t>
      </w:r>
      <w:proofErr w:type="spellStart"/>
      <w:r w:rsidRPr="00C15BBF">
        <w:rPr>
          <w:i/>
          <w:iCs/>
          <w:color w:val="000000"/>
        </w:rPr>
        <w:t>deen</w:t>
      </w:r>
      <w:proofErr w:type="spellEnd"/>
      <w:r w:rsidRPr="00C15BBF">
        <w:rPr>
          <w:i/>
          <w:iCs/>
          <w:color w:val="000000"/>
        </w:rPr>
        <w:t>." </w:t>
      </w:r>
      <w:r w:rsidRPr="00C15BBF">
        <w:rPr>
          <w:color w:val="000000"/>
        </w:rPr>
        <w:t>(22:78) and like the words of the Almighty,</w:t>
      </w:r>
      <w:r w:rsidRPr="00C15BBF">
        <w:rPr>
          <w:i/>
          <w:iCs/>
          <w:color w:val="000000"/>
        </w:rPr>
        <w:t> "Allah desires ease for you; He does not desire difficulty for you."</w:t>
      </w:r>
      <w:r w:rsidRPr="00C15BBF">
        <w:rPr>
          <w:color w:val="000000"/>
        </w:rPr>
        <w:t> (2:185) The Messenger, peace and blessings be upon him, said, "No harm and no causing injury." A critical examination of any legal judgement will reveal that the benefit and averting of harm are both observed in it and are intended by it.</w:t>
      </w:r>
    </w:p>
    <w:p w14:paraId="710E6AC8" w14:textId="77777777" w:rsidR="00C15BBF" w:rsidRPr="00C15BBF" w:rsidRDefault="00C15BBF" w:rsidP="00C15BBF">
      <w:pPr>
        <w:pStyle w:val="NormalWeb"/>
        <w:jc w:val="both"/>
        <w:rPr>
          <w:color w:val="000000"/>
        </w:rPr>
      </w:pPr>
      <w:r w:rsidRPr="00C15BBF">
        <w:rPr>
          <w:color w:val="000000"/>
        </w:rPr>
        <w:t>Since that is the case, then every matter which contains benefit or averting of harm is desired by the Lawgiver whether there is a text on it or not because the it is in the general text, even if the particular text does not exist.</w:t>
      </w:r>
    </w:p>
    <w:p w14:paraId="51237743" w14:textId="77777777" w:rsidR="00C15BBF" w:rsidRPr="00C15BBF" w:rsidRDefault="00C15BBF" w:rsidP="00C15BBF">
      <w:pPr>
        <w:pStyle w:val="NormalWeb"/>
        <w:jc w:val="both"/>
        <w:rPr>
          <w:color w:val="000000"/>
        </w:rPr>
      </w:pPr>
      <w:r w:rsidRPr="00C15BBF">
        <w:rPr>
          <w:color w:val="000000"/>
        </w:rPr>
        <w:t>When Malik gave </w:t>
      </w:r>
      <w:r w:rsidRPr="00C15BBF">
        <w:rPr>
          <w:i/>
          <w:iCs/>
          <w:color w:val="000000"/>
        </w:rPr>
        <w:t>fatwas</w:t>
      </w:r>
      <w:r w:rsidRPr="00C15BBF">
        <w:rPr>
          <w:color w:val="000000"/>
        </w:rPr>
        <w:t> based on </w:t>
      </w:r>
      <w:r w:rsidRPr="00C15BBF">
        <w:rPr>
          <w:i/>
          <w:iCs/>
          <w:color w:val="000000"/>
        </w:rPr>
        <w:t>al-</w:t>
      </w:r>
      <w:proofErr w:type="spellStart"/>
      <w:r w:rsidRPr="00C15BBF">
        <w:rPr>
          <w:i/>
          <w:iCs/>
          <w:color w:val="000000"/>
        </w:rPr>
        <w:t>masalih</w:t>
      </w:r>
      <w:proofErr w:type="spellEnd"/>
      <w:r w:rsidRPr="00C15BBF">
        <w:rPr>
          <w:i/>
          <w:iCs/>
          <w:color w:val="000000"/>
        </w:rPr>
        <w:t xml:space="preserve"> al-</w:t>
      </w:r>
      <w:proofErr w:type="spellStart"/>
      <w:r w:rsidRPr="00C15BBF">
        <w:rPr>
          <w:i/>
          <w:iCs/>
          <w:color w:val="000000"/>
        </w:rPr>
        <w:t>mursala</w:t>
      </w:r>
      <w:proofErr w:type="spellEnd"/>
      <w:r w:rsidRPr="00C15BBF">
        <w:rPr>
          <w:color w:val="000000"/>
        </w:rPr>
        <w:t> or according to empowered deduction, he adopted the general firm root of investigation and scrutiny. According to Malik, </w:t>
      </w:r>
      <w:proofErr w:type="spellStart"/>
      <w:r w:rsidRPr="00C15BBF">
        <w:rPr>
          <w:i/>
          <w:iCs/>
          <w:color w:val="000000"/>
        </w:rPr>
        <w:t>istihsan</w:t>
      </w:r>
      <w:proofErr w:type="spellEnd"/>
      <w:r w:rsidRPr="00C15BBF">
        <w:rPr>
          <w:color w:val="000000"/>
        </w:rPr>
        <w:t> is only one of the branches of empowered deduction as we noted. We will explain the general root and the aspects of its use when we speak about </w:t>
      </w:r>
      <w:r w:rsidRPr="00C15BBF">
        <w:rPr>
          <w:i/>
          <w:iCs/>
          <w:color w:val="000000"/>
        </w:rPr>
        <w:t>al-</w:t>
      </w:r>
      <w:proofErr w:type="spellStart"/>
      <w:r w:rsidRPr="00C15BBF">
        <w:rPr>
          <w:i/>
          <w:iCs/>
          <w:color w:val="000000"/>
        </w:rPr>
        <w:t>masalih</w:t>
      </w:r>
      <w:proofErr w:type="spellEnd"/>
      <w:r w:rsidRPr="00C15BBF">
        <w:rPr>
          <w:i/>
          <w:iCs/>
          <w:color w:val="000000"/>
        </w:rPr>
        <w:t xml:space="preserve"> al-</w:t>
      </w:r>
      <w:proofErr w:type="spellStart"/>
      <w:r w:rsidRPr="00C15BBF">
        <w:rPr>
          <w:i/>
          <w:iCs/>
          <w:color w:val="000000"/>
        </w:rPr>
        <w:t>mursala</w:t>
      </w:r>
      <w:proofErr w:type="spellEnd"/>
      <w:r w:rsidRPr="00C15BBF">
        <w:rPr>
          <w:color w:val="000000"/>
        </w:rPr>
        <w:t>, Allah willing. He is the One who is asked for help.</w:t>
      </w:r>
    </w:p>
    <w:p w14:paraId="58A321E0" w14:textId="447D03AA" w:rsidR="00C15BBF" w:rsidRPr="00C15BBF" w:rsidRDefault="00C15BBF" w:rsidP="00C15BBF">
      <w:pPr>
        <w:rPr>
          <w:rFonts w:ascii="Times New Roman" w:hAnsi="Times New Roman" w:cs="Times New Roman"/>
          <w:sz w:val="24"/>
          <w:szCs w:val="24"/>
        </w:rPr>
      </w:pPr>
    </w:p>
    <w:p w14:paraId="26A08B9C" w14:textId="420B43DD" w:rsidR="00F01690" w:rsidRPr="00C15BBF" w:rsidRDefault="00F01690" w:rsidP="00F01690">
      <w:pPr>
        <w:spacing w:before="100" w:beforeAutospacing="1" w:after="100" w:afterAutospacing="1" w:line="240" w:lineRule="auto"/>
        <w:jc w:val="both"/>
        <w:outlineLvl w:val="1"/>
        <w:rPr>
          <w:rFonts w:ascii="Times New Roman" w:eastAsia="Times New Roman" w:hAnsi="Times New Roman" w:cs="Times New Roman"/>
          <w:b/>
          <w:bCs/>
          <w:color w:val="000000"/>
          <w:sz w:val="24"/>
          <w:szCs w:val="24"/>
          <w:lang w:eastAsia="en-GB"/>
        </w:rPr>
      </w:pPr>
      <w:r w:rsidRPr="00C15BBF">
        <w:rPr>
          <w:rFonts w:ascii="Times New Roman" w:eastAsia="Times New Roman" w:hAnsi="Times New Roman" w:cs="Times New Roman"/>
          <w:b/>
          <w:bCs/>
          <w:color w:val="000000"/>
          <w:sz w:val="24"/>
          <w:szCs w:val="24"/>
          <w:lang w:eastAsia="en-GB"/>
        </w:rPr>
        <w:t>The Ninth Source: The Principle of </w:t>
      </w:r>
      <w:r w:rsidRPr="00C15BBF">
        <w:rPr>
          <w:rFonts w:ascii="Times New Roman" w:eastAsia="Times New Roman" w:hAnsi="Times New Roman" w:cs="Times New Roman"/>
          <w:b/>
          <w:bCs/>
          <w:i/>
          <w:iCs/>
          <w:color w:val="000000"/>
          <w:sz w:val="24"/>
          <w:szCs w:val="24"/>
          <w:lang w:eastAsia="en-GB"/>
        </w:rPr>
        <w:t>al-</w:t>
      </w:r>
      <w:proofErr w:type="spellStart"/>
      <w:r w:rsidRPr="00C15BBF">
        <w:rPr>
          <w:rFonts w:ascii="Times New Roman" w:eastAsia="Times New Roman" w:hAnsi="Times New Roman" w:cs="Times New Roman"/>
          <w:b/>
          <w:bCs/>
          <w:i/>
          <w:iCs/>
          <w:color w:val="000000"/>
          <w:sz w:val="24"/>
          <w:szCs w:val="24"/>
          <w:lang w:eastAsia="en-GB"/>
        </w:rPr>
        <w:t>Masalih</w:t>
      </w:r>
      <w:proofErr w:type="spellEnd"/>
      <w:r w:rsidRPr="00C15BBF">
        <w:rPr>
          <w:rFonts w:ascii="Times New Roman" w:eastAsia="Times New Roman" w:hAnsi="Times New Roman" w:cs="Times New Roman"/>
          <w:b/>
          <w:bCs/>
          <w:i/>
          <w:iCs/>
          <w:color w:val="000000"/>
          <w:sz w:val="24"/>
          <w:szCs w:val="24"/>
          <w:lang w:eastAsia="en-GB"/>
        </w:rPr>
        <w:t xml:space="preserve"> al-</w:t>
      </w:r>
      <w:proofErr w:type="spellStart"/>
      <w:r w:rsidRPr="00C15BBF">
        <w:rPr>
          <w:rFonts w:ascii="Times New Roman" w:eastAsia="Times New Roman" w:hAnsi="Times New Roman" w:cs="Times New Roman"/>
          <w:b/>
          <w:bCs/>
          <w:i/>
          <w:iCs/>
          <w:color w:val="000000"/>
          <w:sz w:val="24"/>
          <w:szCs w:val="24"/>
          <w:lang w:eastAsia="en-GB"/>
        </w:rPr>
        <w:t>Mursala</w:t>
      </w:r>
      <w:proofErr w:type="spellEnd"/>
      <w:r w:rsidRPr="00C15BBF">
        <w:rPr>
          <w:rFonts w:ascii="Times New Roman" w:eastAsia="Times New Roman" w:hAnsi="Times New Roman" w:cs="Times New Roman"/>
          <w:b/>
          <w:bCs/>
          <w:color w:val="000000"/>
          <w:sz w:val="24"/>
          <w:szCs w:val="24"/>
          <w:lang w:eastAsia="en-GB"/>
        </w:rPr>
        <w:t> (Considerations of Public Interest)</w:t>
      </w:r>
    </w:p>
    <w:p w14:paraId="7818B456"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The great majority of scholars of ethics incline to the view that the governing measure of all that is good and evil in any action is the benefit or harm which stems from it. If the action contains some advantage and does not cause harm to anyone, then it is good and performing it is an undoubted virtue. If it is an action which contains benefit for some people and harm for others, there is a conflict and clash between benefit and harm. In this case the good lies in abandoning a slight harm to obtain a greater benefit, or in abandoning a temporary benefit for a lasting benefit, or in abandoning an uncertain benefit to obtain a definite one.</w:t>
      </w:r>
    </w:p>
    <w:p w14:paraId="66CB512F"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Islamic </w:t>
      </w:r>
      <w:r w:rsidRPr="00C15BBF">
        <w:rPr>
          <w:rFonts w:ascii="Times New Roman" w:eastAsia="Times New Roman" w:hAnsi="Times New Roman" w:cs="Times New Roman"/>
          <w:i/>
          <w:iCs/>
          <w:color w:val="000000"/>
          <w:sz w:val="24"/>
          <w:szCs w:val="24"/>
          <w:lang w:eastAsia="en-GB"/>
        </w:rPr>
        <w:t>fiqh</w:t>
      </w:r>
      <w:r w:rsidRPr="00C15BBF">
        <w:rPr>
          <w:rFonts w:ascii="Times New Roman" w:eastAsia="Times New Roman" w:hAnsi="Times New Roman" w:cs="Times New Roman"/>
          <w:color w:val="000000"/>
          <w:sz w:val="24"/>
          <w:szCs w:val="24"/>
          <w:lang w:eastAsia="en-GB"/>
        </w:rPr>
        <w:t> in its entirety is based on the best interests of the community. That which contains benefit is desired and there is evidence for that, and that which is harmful is prohibited and there are numerous proofs for that as well. This is a confirmed principle which is agreed upon by the </w:t>
      </w:r>
      <w:r w:rsidRPr="00C15BBF">
        <w:rPr>
          <w:rFonts w:ascii="Times New Roman" w:eastAsia="Times New Roman" w:hAnsi="Times New Roman" w:cs="Times New Roman"/>
          <w:i/>
          <w:iCs/>
          <w:color w:val="000000"/>
          <w:sz w:val="24"/>
          <w:szCs w:val="24"/>
          <w:lang w:eastAsia="en-GB"/>
        </w:rPr>
        <w:t>fuqaha' </w:t>
      </w:r>
      <w:r w:rsidRPr="00C15BBF">
        <w:rPr>
          <w:rFonts w:ascii="Times New Roman" w:eastAsia="Times New Roman" w:hAnsi="Times New Roman" w:cs="Times New Roman"/>
          <w:color w:val="000000"/>
          <w:sz w:val="24"/>
          <w:szCs w:val="24"/>
          <w:lang w:eastAsia="en-GB"/>
        </w:rPr>
        <w:t>of the Muslims. None of them have ever alleged that the Islamic Shari'a brought anything which is not in people's best interests and none of them have ever said that there is anything harmful in any law or judgement within the Shari'a which has been legislated for the Muslims. Although there is no disagreement on its basis, there may be on its application.</w:t>
      </w:r>
    </w:p>
    <w:p w14:paraId="20F6615A"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Some think that the Shari'a contains the explication of everything which entails people's welfare, and so complete welfare can be found in its texts and that which cannot be taken by text can have a text applied to it by analogy, and the mujtahid cannot discover welfare when there is no testimony to it in the Shari'a. Ash-</w:t>
      </w:r>
      <w:proofErr w:type="spellStart"/>
      <w:r w:rsidRPr="00C15BBF">
        <w:rPr>
          <w:rFonts w:ascii="Times New Roman" w:eastAsia="Times New Roman" w:hAnsi="Times New Roman" w:cs="Times New Roman"/>
          <w:color w:val="000000"/>
          <w:sz w:val="24"/>
          <w:szCs w:val="24"/>
          <w:lang w:eastAsia="en-GB"/>
        </w:rPr>
        <w:t>Shafi'i</w:t>
      </w:r>
      <w:proofErr w:type="spellEnd"/>
      <w:r w:rsidRPr="00C15BBF">
        <w:rPr>
          <w:rFonts w:ascii="Times New Roman" w:eastAsia="Times New Roman" w:hAnsi="Times New Roman" w:cs="Times New Roman"/>
          <w:color w:val="000000"/>
          <w:sz w:val="24"/>
          <w:szCs w:val="24"/>
          <w:lang w:eastAsia="en-GB"/>
        </w:rPr>
        <w:t xml:space="preserve"> was the standard-bearer of that opinion. That is why he launched an all-scale attack on whoever considered that there was a benefit which had no testimony from the Lawgiver through '</w:t>
      </w:r>
      <w:proofErr w:type="spellStart"/>
      <w:r w:rsidRPr="00C15BBF">
        <w:rPr>
          <w:rFonts w:ascii="Times New Roman" w:eastAsia="Times New Roman" w:hAnsi="Times New Roman" w:cs="Times New Roman"/>
          <w:i/>
          <w:iCs/>
          <w:color w:val="000000"/>
          <w:sz w:val="24"/>
          <w:szCs w:val="24"/>
          <w:lang w:eastAsia="en-GB"/>
        </w:rPr>
        <w:t>istihsan</w:t>
      </w:r>
      <w:proofErr w:type="spellEnd"/>
      <w:r w:rsidRPr="00C15BBF">
        <w:rPr>
          <w:rFonts w:ascii="Times New Roman" w:eastAsia="Times New Roman" w:hAnsi="Times New Roman" w:cs="Times New Roman"/>
          <w:color w:val="000000"/>
          <w:sz w:val="24"/>
          <w:szCs w:val="24"/>
          <w:lang w:eastAsia="en-GB"/>
        </w:rPr>
        <w:t>'. The basis of that opinion is not to neglect welfare. Rather its basis is that Allah did not leave man in vain and appoint a benefit in existence to which the Lawgiver did not testify. Contained within this precept is that Allah Almighty would not leave a man to his own devices. That is what Allah denied in His </w:t>
      </w:r>
      <w:proofErr w:type="spellStart"/>
      <w:r w:rsidRPr="00C15BBF">
        <w:rPr>
          <w:rFonts w:ascii="Times New Roman" w:eastAsia="Times New Roman" w:hAnsi="Times New Roman" w:cs="Times New Roman"/>
          <w:i/>
          <w:iCs/>
          <w:color w:val="000000"/>
          <w:sz w:val="24"/>
          <w:szCs w:val="24"/>
          <w:lang w:eastAsia="en-GB"/>
        </w:rPr>
        <w:t>ayats</w:t>
      </w:r>
      <w:proofErr w:type="spellEnd"/>
      <w:r w:rsidRPr="00C15BBF">
        <w:rPr>
          <w:rFonts w:ascii="Times New Roman" w:eastAsia="Times New Roman" w:hAnsi="Times New Roman" w:cs="Times New Roman"/>
          <w:color w:val="000000"/>
          <w:sz w:val="24"/>
          <w:szCs w:val="24"/>
          <w:lang w:eastAsia="en-GB"/>
        </w:rPr>
        <w:t> when He says, </w:t>
      </w:r>
      <w:r w:rsidRPr="00C15BBF">
        <w:rPr>
          <w:rFonts w:ascii="Times New Roman" w:eastAsia="Times New Roman" w:hAnsi="Times New Roman" w:cs="Times New Roman"/>
          <w:i/>
          <w:iCs/>
          <w:color w:val="000000"/>
          <w:sz w:val="24"/>
          <w:szCs w:val="24"/>
          <w:lang w:eastAsia="en-GB"/>
        </w:rPr>
        <w:t>"Does man reckon he will be left to go on unimpeded?"</w:t>
      </w:r>
      <w:r w:rsidRPr="00C15BBF">
        <w:rPr>
          <w:rFonts w:ascii="Times New Roman" w:eastAsia="Times New Roman" w:hAnsi="Times New Roman" w:cs="Times New Roman"/>
          <w:color w:val="000000"/>
          <w:sz w:val="24"/>
          <w:szCs w:val="24"/>
          <w:lang w:eastAsia="en-GB"/>
        </w:rPr>
        <w:t> (75:36)</w:t>
      </w:r>
    </w:p>
    <w:p w14:paraId="2701750A"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In that ash-</w:t>
      </w:r>
      <w:proofErr w:type="spellStart"/>
      <w:r w:rsidRPr="00C15BBF">
        <w:rPr>
          <w:rFonts w:ascii="Times New Roman" w:eastAsia="Times New Roman" w:hAnsi="Times New Roman" w:cs="Times New Roman"/>
          <w:color w:val="000000"/>
          <w:sz w:val="24"/>
          <w:szCs w:val="24"/>
          <w:lang w:eastAsia="en-GB"/>
        </w:rPr>
        <w:t>Shafi'i</w:t>
      </w:r>
      <w:proofErr w:type="spellEnd"/>
      <w:r w:rsidRPr="00C15BBF">
        <w:rPr>
          <w:rFonts w:ascii="Times New Roman" w:eastAsia="Times New Roman" w:hAnsi="Times New Roman" w:cs="Times New Roman"/>
          <w:color w:val="000000"/>
          <w:sz w:val="24"/>
          <w:szCs w:val="24"/>
          <w:lang w:eastAsia="en-GB"/>
        </w:rPr>
        <w:t xml:space="preserve"> was close to Hanafi </w:t>
      </w:r>
      <w:r w:rsidRPr="00C15BBF">
        <w:rPr>
          <w:rFonts w:ascii="Times New Roman" w:eastAsia="Times New Roman" w:hAnsi="Times New Roman" w:cs="Times New Roman"/>
          <w:i/>
          <w:iCs/>
          <w:color w:val="000000"/>
          <w:sz w:val="24"/>
          <w:szCs w:val="24"/>
          <w:lang w:eastAsia="en-GB"/>
        </w:rPr>
        <w:t>fiqh</w:t>
      </w:r>
      <w:r w:rsidRPr="00C15BBF">
        <w:rPr>
          <w:rFonts w:ascii="Times New Roman" w:eastAsia="Times New Roman" w:hAnsi="Times New Roman" w:cs="Times New Roman"/>
          <w:color w:val="000000"/>
          <w:sz w:val="24"/>
          <w:szCs w:val="24"/>
          <w:lang w:eastAsia="en-GB"/>
        </w:rPr>
        <w:t xml:space="preserve">, but the </w:t>
      </w:r>
      <w:proofErr w:type="spellStart"/>
      <w:r w:rsidRPr="00C15BBF">
        <w:rPr>
          <w:rFonts w:ascii="Times New Roman" w:eastAsia="Times New Roman" w:hAnsi="Times New Roman" w:cs="Times New Roman"/>
          <w:color w:val="000000"/>
          <w:sz w:val="24"/>
          <w:szCs w:val="24"/>
          <w:lang w:eastAsia="en-GB"/>
        </w:rPr>
        <w:t>Hanafis</w:t>
      </w:r>
      <w:proofErr w:type="spellEnd"/>
      <w:r w:rsidRPr="00C15BBF">
        <w:rPr>
          <w:rFonts w:ascii="Times New Roman" w:eastAsia="Times New Roman" w:hAnsi="Times New Roman" w:cs="Times New Roman"/>
          <w:color w:val="000000"/>
          <w:sz w:val="24"/>
          <w:szCs w:val="24"/>
          <w:lang w:eastAsia="en-GB"/>
        </w:rPr>
        <w:t xml:space="preserve"> extend the area of application of texts more than ash-</w:t>
      </w:r>
      <w:proofErr w:type="spellStart"/>
      <w:r w:rsidRPr="00C15BBF">
        <w:rPr>
          <w:rFonts w:ascii="Times New Roman" w:eastAsia="Times New Roman" w:hAnsi="Times New Roman" w:cs="Times New Roman"/>
          <w:color w:val="000000"/>
          <w:sz w:val="24"/>
          <w:szCs w:val="24"/>
          <w:lang w:eastAsia="en-GB"/>
        </w:rPr>
        <w:t>Shafi'i</w:t>
      </w:r>
      <w:proofErr w:type="spellEnd"/>
      <w:r w:rsidRPr="00C15BBF">
        <w:rPr>
          <w:rFonts w:ascii="Times New Roman" w:eastAsia="Times New Roman" w:hAnsi="Times New Roman" w:cs="Times New Roman"/>
          <w:color w:val="000000"/>
          <w:sz w:val="24"/>
          <w:szCs w:val="24"/>
          <w:lang w:eastAsia="en-GB"/>
        </w:rPr>
        <w:t xml:space="preserve"> and accept some matters in which </w:t>
      </w:r>
      <w:proofErr w:type="gramStart"/>
      <w:r w:rsidRPr="00C15BBF">
        <w:rPr>
          <w:rFonts w:ascii="Times New Roman" w:eastAsia="Times New Roman" w:hAnsi="Times New Roman" w:cs="Times New Roman"/>
          <w:color w:val="000000"/>
          <w:sz w:val="24"/>
          <w:szCs w:val="24"/>
          <w:lang w:eastAsia="en-GB"/>
        </w:rPr>
        <w:t>would analogy</w:t>
      </w:r>
      <w:proofErr w:type="gramEnd"/>
      <w:r w:rsidRPr="00C15BBF">
        <w:rPr>
          <w:rFonts w:ascii="Times New Roman" w:eastAsia="Times New Roman" w:hAnsi="Times New Roman" w:cs="Times New Roman"/>
          <w:color w:val="000000"/>
          <w:sz w:val="24"/>
          <w:szCs w:val="24"/>
          <w:lang w:eastAsia="en-GB"/>
        </w:rPr>
        <w:t xml:space="preserve"> impair people's welfare and employ </w:t>
      </w:r>
      <w:r w:rsidRPr="00C15BBF">
        <w:rPr>
          <w:rFonts w:ascii="Times New Roman" w:eastAsia="Times New Roman" w:hAnsi="Times New Roman" w:cs="Times New Roman"/>
          <w:color w:val="000000"/>
          <w:sz w:val="24"/>
          <w:szCs w:val="24"/>
          <w:lang w:eastAsia="en-GB"/>
        </w:rPr>
        <w:lastRenderedPageBreak/>
        <w:t>the </w:t>
      </w:r>
      <w:proofErr w:type="spellStart"/>
      <w:r w:rsidRPr="00C15BBF">
        <w:rPr>
          <w:rFonts w:ascii="Times New Roman" w:eastAsia="Times New Roman" w:hAnsi="Times New Roman" w:cs="Times New Roman"/>
          <w:i/>
          <w:iCs/>
          <w:color w:val="000000"/>
          <w:sz w:val="24"/>
          <w:szCs w:val="24"/>
          <w:lang w:eastAsia="en-GB"/>
        </w:rPr>
        <w:t>istihsan</w:t>
      </w:r>
      <w:proofErr w:type="spellEnd"/>
      <w:r w:rsidRPr="00C15BBF">
        <w:rPr>
          <w:rFonts w:ascii="Times New Roman" w:eastAsia="Times New Roman" w:hAnsi="Times New Roman" w:cs="Times New Roman"/>
          <w:color w:val="000000"/>
          <w:sz w:val="24"/>
          <w:szCs w:val="24"/>
          <w:lang w:eastAsia="en-GB"/>
        </w:rPr>
        <w:t xml:space="preserve"> which Abu </w:t>
      </w:r>
      <w:proofErr w:type="spellStart"/>
      <w:r w:rsidRPr="00C15BBF">
        <w:rPr>
          <w:rFonts w:ascii="Times New Roman" w:eastAsia="Times New Roman" w:hAnsi="Times New Roman" w:cs="Times New Roman"/>
          <w:color w:val="000000"/>
          <w:sz w:val="24"/>
          <w:szCs w:val="24"/>
          <w:lang w:eastAsia="en-GB"/>
        </w:rPr>
        <w:t>Hanifa</w:t>
      </w:r>
      <w:proofErr w:type="spellEnd"/>
      <w:r w:rsidRPr="00C15BBF">
        <w:rPr>
          <w:rFonts w:ascii="Times New Roman" w:eastAsia="Times New Roman" w:hAnsi="Times New Roman" w:cs="Times New Roman"/>
          <w:color w:val="000000"/>
          <w:sz w:val="24"/>
          <w:szCs w:val="24"/>
          <w:lang w:eastAsia="en-GB"/>
        </w:rPr>
        <w:t xml:space="preserve"> used frequently. </w:t>
      </w:r>
      <w:proofErr w:type="spellStart"/>
      <w:r w:rsidRPr="00C15BBF">
        <w:rPr>
          <w:rFonts w:ascii="Times New Roman" w:eastAsia="Times New Roman" w:hAnsi="Times New Roman" w:cs="Times New Roman"/>
          <w:i/>
          <w:iCs/>
          <w:color w:val="000000"/>
          <w:sz w:val="24"/>
          <w:szCs w:val="24"/>
          <w:lang w:eastAsia="en-GB"/>
        </w:rPr>
        <w:t>Istihsan</w:t>
      </w:r>
      <w:proofErr w:type="spellEnd"/>
      <w:r w:rsidRPr="00C15BBF">
        <w:rPr>
          <w:rFonts w:ascii="Times New Roman" w:eastAsia="Times New Roman" w:hAnsi="Times New Roman" w:cs="Times New Roman"/>
          <w:color w:val="000000"/>
          <w:sz w:val="24"/>
          <w:szCs w:val="24"/>
          <w:lang w:eastAsia="en-GB"/>
        </w:rPr>
        <w:t> without a text or hidden analogy is making use of welfare.</w:t>
      </w:r>
    </w:p>
    <w:p w14:paraId="7DF3D513"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As for the schools of Malik and Ibn </w:t>
      </w:r>
      <w:proofErr w:type="spellStart"/>
      <w:r w:rsidRPr="00C15BBF">
        <w:rPr>
          <w:rFonts w:ascii="Times New Roman" w:eastAsia="Times New Roman" w:hAnsi="Times New Roman" w:cs="Times New Roman"/>
          <w:color w:val="000000"/>
          <w:sz w:val="24"/>
          <w:szCs w:val="24"/>
          <w:lang w:eastAsia="en-GB"/>
        </w:rPr>
        <w:t>Hanbal</w:t>
      </w:r>
      <w:proofErr w:type="spellEnd"/>
      <w:r w:rsidRPr="00C15BBF">
        <w:rPr>
          <w:rFonts w:ascii="Times New Roman" w:eastAsia="Times New Roman" w:hAnsi="Times New Roman" w:cs="Times New Roman"/>
          <w:color w:val="000000"/>
          <w:sz w:val="24"/>
          <w:szCs w:val="24"/>
          <w:lang w:eastAsia="en-GB"/>
        </w:rPr>
        <w:t>, they both consider welfare as an independent principle in </w:t>
      </w:r>
      <w:r w:rsidRPr="00C15BBF">
        <w:rPr>
          <w:rFonts w:ascii="Times New Roman" w:eastAsia="Times New Roman" w:hAnsi="Times New Roman" w:cs="Times New Roman"/>
          <w:i/>
          <w:iCs/>
          <w:color w:val="000000"/>
          <w:sz w:val="24"/>
          <w:szCs w:val="24"/>
          <w:lang w:eastAsia="en-GB"/>
        </w:rPr>
        <w:t>fiqh</w:t>
      </w:r>
      <w:r w:rsidRPr="00C15BBF">
        <w:rPr>
          <w:rFonts w:ascii="Times New Roman" w:eastAsia="Times New Roman" w:hAnsi="Times New Roman" w:cs="Times New Roman"/>
          <w:color w:val="000000"/>
          <w:sz w:val="24"/>
          <w:szCs w:val="24"/>
          <w:lang w:eastAsia="en-GB"/>
        </w:rPr>
        <w:t> and state that the texts of the Lawgiver in their judgements only bring what is benefit, even if there is no text to define it, and if something is not known by text, its goal is known by the general texts of the Shari'a, like the words of the Prophet, "No harm and no causing injury," and the words of the Almighty "We have not placed on you any constraint in the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w:t>
      </w:r>
    </w:p>
    <w:p w14:paraId="0E422EF2"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According to these two schools, the </w:t>
      </w:r>
      <w:r w:rsidRPr="00C15BBF">
        <w:rPr>
          <w:rFonts w:ascii="Times New Roman" w:eastAsia="Times New Roman" w:hAnsi="Times New Roman" w:cs="Times New Roman"/>
          <w:i/>
          <w:iCs/>
          <w:color w:val="000000"/>
          <w:sz w:val="24"/>
          <w:szCs w:val="24"/>
          <w:lang w:eastAsia="en-GB"/>
        </w:rPr>
        <w:t>faqih</w:t>
      </w:r>
      <w:r w:rsidRPr="00C15BBF">
        <w:rPr>
          <w:rFonts w:ascii="Times New Roman" w:eastAsia="Times New Roman" w:hAnsi="Times New Roman" w:cs="Times New Roman"/>
          <w:color w:val="000000"/>
          <w:sz w:val="24"/>
          <w:szCs w:val="24"/>
          <w:lang w:eastAsia="en-GB"/>
        </w:rPr>
        <w:t> is able to judge that every action which contains benefit and has harm in it or has more utility than harm is desired without requiring a specific text on that type of benefit. Every matter which contains harm and no benefit or whose sin is greater than its utility is forbidden without requiring a specific text.</w:t>
      </w:r>
    </w:p>
    <w:p w14:paraId="1C0FA2E7"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Some </w:t>
      </w:r>
      <w:proofErr w:type="spellStart"/>
      <w:r w:rsidRPr="00C15BBF">
        <w:rPr>
          <w:rFonts w:ascii="Times New Roman" w:eastAsia="Times New Roman" w:hAnsi="Times New Roman" w:cs="Times New Roman"/>
          <w:color w:val="000000"/>
          <w:sz w:val="24"/>
          <w:szCs w:val="24"/>
          <w:lang w:eastAsia="en-GB"/>
        </w:rPr>
        <w:t>Hanbalis</w:t>
      </w:r>
      <w:proofErr w:type="spellEnd"/>
      <w:r w:rsidRPr="00C15BBF">
        <w:rPr>
          <w:rFonts w:ascii="Times New Roman" w:eastAsia="Times New Roman" w:hAnsi="Times New Roman" w:cs="Times New Roman"/>
          <w:color w:val="000000"/>
          <w:sz w:val="24"/>
          <w:szCs w:val="24"/>
          <w:lang w:eastAsia="en-GB"/>
        </w:rPr>
        <w:t xml:space="preserve"> and </w:t>
      </w:r>
      <w:proofErr w:type="spellStart"/>
      <w:r w:rsidRPr="00C15BBF">
        <w:rPr>
          <w:rFonts w:ascii="Times New Roman" w:eastAsia="Times New Roman" w:hAnsi="Times New Roman" w:cs="Times New Roman"/>
          <w:color w:val="000000"/>
          <w:sz w:val="24"/>
          <w:szCs w:val="24"/>
          <w:lang w:eastAsia="en-GB"/>
        </w:rPr>
        <w:t>Malikis</w:t>
      </w:r>
      <w:proofErr w:type="spellEnd"/>
      <w:r w:rsidRPr="00C15BBF">
        <w:rPr>
          <w:rFonts w:ascii="Times New Roman" w:eastAsia="Times New Roman" w:hAnsi="Times New Roman" w:cs="Times New Roman"/>
          <w:color w:val="000000"/>
          <w:sz w:val="24"/>
          <w:szCs w:val="24"/>
          <w:lang w:eastAsia="en-GB"/>
        </w:rPr>
        <w:t xml:space="preserve"> go further and make the Qur'anic and Prophetic texts specific to welfare when the subject of these texts is human behaviour and not acts of worship. At-</w:t>
      </w:r>
      <w:proofErr w:type="spellStart"/>
      <w:r w:rsidRPr="00C15BBF">
        <w:rPr>
          <w:rFonts w:ascii="Times New Roman" w:eastAsia="Times New Roman" w:hAnsi="Times New Roman" w:cs="Times New Roman"/>
          <w:color w:val="000000"/>
          <w:sz w:val="24"/>
          <w:szCs w:val="24"/>
          <w:lang w:eastAsia="en-GB"/>
        </w:rPr>
        <w:t>Tufi</w:t>
      </w:r>
      <w:proofErr w:type="spellEnd"/>
      <w:r w:rsidRPr="00C15BBF">
        <w:rPr>
          <w:rFonts w:ascii="Times New Roman" w:eastAsia="Times New Roman" w:hAnsi="Times New Roman" w:cs="Times New Roman"/>
          <w:color w:val="000000"/>
          <w:sz w:val="24"/>
          <w:szCs w:val="24"/>
          <w:lang w:eastAsia="en-GB"/>
        </w:rPr>
        <w:t xml:space="preserve"> al-Hanbali was extreme in adopting that type of </w:t>
      </w:r>
      <w:r w:rsidRPr="00C15BBF">
        <w:rPr>
          <w:rFonts w:ascii="Times New Roman" w:eastAsia="Times New Roman" w:hAnsi="Times New Roman" w:cs="Times New Roman"/>
          <w:i/>
          <w:iCs/>
          <w:color w:val="000000"/>
          <w:sz w:val="24"/>
          <w:szCs w:val="24"/>
          <w:lang w:eastAsia="en-GB"/>
        </w:rPr>
        <w:t>fiqh</w:t>
      </w:r>
      <w:r w:rsidRPr="00C15BBF">
        <w:rPr>
          <w:rFonts w:ascii="Times New Roman" w:eastAsia="Times New Roman" w:hAnsi="Times New Roman" w:cs="Times New Roman"/>
          <w:color w:val="000000"/>
          <w:sz w:val="24"/>
          <w:szCs w:val="24"/>
          <w:lang w:eastAsia="en-GB"/>
        </w:rPr>
        <w:t> and said that when regard for benefit leads to opposition of a judgement which is agreed or a text of the Book and </w:t>
      </w:r>
      <w:r w:rsidRPr="00C15BBF">
        <w:rPr>
          <w:rFonts w:ascii="Times New Roman" w:eastAsia="Times New Roman" w:hAnsi="Times New Roman" w:cs="Times New Roman"/>
          <w:i/>
          <w:iCs/>
          <w:color w:val="000000"/>
          <w:sz w:val="24"/>
          <w:szCs w:val="24"/>
          <w:lang w:eastAsia="en-GB"/>
        </w:rPr>
        <w:t>Sunna</w:t>
      </w:r>
      <w:r w:rsidRPr="00C15BBF">
        <w:rPr>
          <w:rFonts w:ascii="Times New Roman" w:eastAsia="Times New Roman" w:hAnsi="Times New Roman" w:cs="Times New Roman"/>
          <w:color w:val="000000"/>
          <w:sz w:val="24"/>
          <w:szCs w:val="24"/>
          <w:lang w:eastAsia="en-GB"/>
        </w:rPr>
        <w:t>, then the regard of the benefit must be advanced.</w:t>
      </w:r>
    </w:p>
    <w:p w14:paraId="1EE9391C"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There is no doubt that proceeding in this course which the </w:t>
      </w:r>
      <w:r w:rsidRPr="00C15BBF">
        <w:rPr>
          <w:rFonts w:ascii="Times New Roman" w:eastAsia="Times New Roman" w:hAnsi="Times New Roman" w:cs="Times New Roman"/>
          <w:i/>
          <w:iCs/>
          <w:color w:val="000000"/>
          <w:sz w:val="24"/>
          <w:szCs w:val="24"/>
          <w:lang w:eastAsia="en-GB"/>
        </w:rPr>
        <w:t>fuqaha'</w:t>
      </w:r>
      <w:r w:rsidRPr="00C15BBF">
        <w:rPr>
          <w:rFonts w:ascii="Times New Roman" w:eastAsia="Times New Roman" w:hAnsi="Times New Roman" w:cs="Times New Roman"/>
          <w:color w:val="000000"/>
          <w:sz w:val="24"/>
          <w:szCs w:val="24"/>
          <w:lang w:eastAsia="en-GB"/>
        </w:rPr>
        <w:t xml:space="preserve"> of the </w:t>
      </w:r>
      <w:proofErr w:type="spellStart"/>
      <w:r w:rsidRPr="00C15BBF">
        <w:rPr>
          <w:rFonts w:ascii="Times New Roman" w:eastAsia="Times New Roman" w:hAnsi="Times New Roman" w:cs="Times New Roman"/>
          <w:color w:val="000000"/>
          <w:sz w:val="24"/>
          <w:szCs w:val="24"/>
          <w:lang w:eastAsia="en-GB"/>
        </w:rPr>
        <w:t>Malikis</w:t>
      </w:r>
      <w:proofErr w:type="spellEnd"/>
      <w:r w:rsidRPr="00C15BBF">
        <w:rPr>
          <w:rFonts w:ascii="Times New Roman" w:eastAsia="Times New Roman" w:hAnsi="Times New Roman" w:cs="Times New Roman"/>
          <w:color w:val="000000"/>
          <w:sz w:val="24"/>
          <w:szCs w:val="24"/>
          <w:lang w:eastAsia="en-GB"/>
        </w:rPr>
        <w:t xml:space="preserve"> and </w:t>
      </w:r>
      <w:proofErr w:type="spellStart"/>
      <w:r w:rsidRPr="00C15BBF">
        <w:rPr>
          <w:rFonts w:ascii="Times New Roman" w:eastAsia="Times New Roman" w:hAnsi="Times New Roman" w:cs="Times New Roman"/>
          <w:color w:val="000000"/>
          <w:sz w:val="24"/>
          <w:szCs w:val="24"/>
          <w:lang w:eastAsia="en-GB"/>
        </w:rPr>
        <w:t>Hanbalis</w:t>
      </w:r>
      <w:proofErr w:type="spellEnd"/>
      <w:r w:rsidRPr="00C15BBF">
        <w:rPr>
          <w:rFonts w:ascii="Times New Roman" w:eastAsia="Times New Roman" w:hAnsi="Times New Roman" w:cs="Times New Roman"/>
          <w:color w:val="000000"/>
          <w:sz w:val="24"/>
          <w:szCs w:val="24"/>
          <w:lang w:eastAsia="en-GB"/>
        </w:rPr>
        <w:t xml:space="preserve"> followed makes the Islamic Shari'a rich and productive in fulfilling the needs of people in every age and in every place. We prefer not go too far as at-</w:t>
      </w:r>
      <w:proofErr w:type="spellStart"/>
      <w:r w:rsidRPr="00C15BBF">
        <w:rPr>
          <w:rFonts w:ascii="Times New Roman" w:eastAsia="Times New Roman" w:hAnsi="Times New Roman" w:cs="Times New Roman"/>
          <w:color w:val="000000"/>
          <w:sz w:val="24"/>
          <w:szCs w:val="24"/>
          <w:lang w:eastAsia="en-GB"/>
        </w:rPr>
        <w:t>Tufi</w:t>
      </w:r>
      <w:proofErr w:type="spellEnd"/>
      <w:r w:rsidRPr="00C15BBF">
        <w:rPr>
          <w:rFonts w:ascii="Times New Roman" w:eastAsia="Times New Roman" w:hAnsi="Times New Roman" w:cs="Times New Roman"/>
          <w:color w:val="000000"/>
          <w:sz w:val="24"/>
          <w:szCs w:val="24"/>
          <w:lang w:eastAsia="en-GB"/>
        </w:rPr>
        <w:t xml:space="preserve"> did, or, to be more precise, we will not find a definite benefit which definitely opposes a legal text or a matter on which the </w:t>
      </w:r>
      <w:r w:rsidRPr="00C15BBF">
        <w:rPr>
          <w:rFonts w:ascii="Times New Roman" w:eastAsia="Times New Roman" w:hAnsi="Times New Roman" w:cs="Times New Roman"/>
          <w:i/>
          <w:iCs/>
          <w:color w:val="000000"/>
          <w:sz w:val="24"/>
          <w:szCs w:val="24"/>
          <w:lang w:eastAsia="en-GB"/>
        </w:rPr>
        <w:t>fuqaha</w:t>
      </w:r>
      <w:r w:rsidRPr="00C15BBF">
        <w:rPr>
          <w:rFonts w:ascii="Times New Roman" w:eastAsia="Times New Roman" w:hAnsi="Times New Roman" w:cs="Times New Roman"/>
          <w:color w:val="000000"/>
          <w:sz w:val="24"/>
          <w:szCs w:val="24"/>
          <w:lang w:eastAsia="en-GB"/>
        </w:rPr>
        <w:t>' of the Muslims agree. If we disagree with at-</w:t>
      </w:r>
      <w:proofErr w:type="spellStart"/>
      <w:r w:rsidRPr="00C15BBF">
        <w:rPr>
          <w:rFonts w:ascii="Times New Roman" w:eastAsia="Times New Roman" w:hAnsi="Times New Roman" w:cs="Times New Roman"/>
          <w:color w:val="000000"/>
          <w:sz w:val="24"/>
          <w:szCs w:val="24"/>
          <w:lang w:eastAsia="en-GB"/>
        </w:rPr>
        <w:t>Tufi</w:t>
      </w:r>
      <w:proofErr w:type="spellEnd"/>
      <w:r w:rsidRPr="00C15BBF">
        <w:rPr>
          <w:rFonts w:ascii="Times New Roman" w:eastAsia="Times New Roman" w:hAnsi="Times New Roman" w:cs="Times New Roman"/>
          <w:color w:val="000000"/>
          <w:sz w:val="24"/>
          <w:szCs w:val="24"/>
          <w:lang w:eastAsia="en-GB"/>
        </w:rPr>
        <w:t xml:space="preserve"> in anything, we disagree with him in supposing that there is a benefit which the human intellect is certain exists in a matter while the texts contain that which prevents its being observed or that the scholars would agree on its opposite.</w:t>
      </w:r>
    </w:p>
    <w:p w14:paraId="74409BB2"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There is no doubt that the Maliki school, and the Hanbali school as well, follow the direction that judgement by the commands of the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 morality and laws is directed to the happiness of people and that utility or benefit is a governing criterion for all that is commanded or prohibited in the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 as it is for the philosophers who state that it is the criterion of virtue and vice in morality, and justice and injustice in law.</w:t>
      </w:r>
    </w:p>
    <w:p w14:paraId="6DA1E22A"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When a philosopher in the last century wanted to declare that the criterion of morality is utility, he found that it was necessary to define it and to clarify its limits and to divest it of distorting ideas which people understand to be connected to it. He said: "But it is a preliminary condition of rational acceptance or rejection that the [utilitarian] formula should be correctly understood. I believe that the very imperfect notion ordinarily formed of its meaning, is the chief obstacle which impedes its reception; and that could it be cleared, even from only the grosser misconceptions, the questions would be greatly simplified, and a large proportion of its difficulties removed. Before, therefore, I attempt to enter into the philosophical grounds which can be given for assenting to the utilitarian standard, I shall off some illustrations of the doctrine itself; with the view of showing more clearly what it is, distinguishing it from what it is not, and disposing of such of the practical objections to it as either originate in, or are closely connected with, mistaken interpretations of its meaning." (</w:t>
      </w:r>
      <w:r w:rsidRPr="00C15BBF">
        <w:rPr>
          <w:rFonts w:ascii="Times New Roman" w:eastAsia="Times New Roman" w:hAnsi="Times New Roman" w:cs="Times New Roman"/>
          <w:i/>
          <w:iCs/>
          <w:color w:val="000000"/>
          <w:sz w:val="24"/>
          <w:szCs w:val="24"/>
          <w:lang w:eastAsia="en-GB"/>
        </w:rPr>
        <w:t>Utilitarianism</w:t>
      </w:r>
      <w:r w:rsidRPr="00C15BBF">
        <w:rPr>
          <w:rFonts w:ascii="Times New Roman" w:eastAsia="Times New Roman" w:hAnsi="Times New Roman" w:cs="Times New Roman"/>
          <w:color w:val="000000"/>
          <w:sz w:val="24"/>
          <w:szCs w:val="24"/>
          <w:lang w:eastAsia="en-GB"/>
        </w:rPr>
        <w:t> p. 255, John Stuart Mill)</w:t>
      </w:r>
    </w:p>
    <w:p w14:paraId="766E51AD"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Since poor understanding of the term utility is what provoked many objections and criticism, so ambiguity about what is meant by benefit in the case of some of the </w:t>
      </w:r>
      <w:r w:rsidRPr="00C15BBF">
        <w:rPr>
          <w:rFonts w:ascii="Times New Roman" w:eastAsia="Times New Roman" w:hAnsi="Times New Roman" w:cs="Times New Roman"/>
          <w:i/>
          <w:iCs/>
          <w:color w:val="000000"/>
          <w:sz w:val="24"/>
          <w:szCs w:val="24"/>
          <w:lang w:eastAsia="en-GB"/>
        </w:rPr>
        <w:t>fuqaha' </w:t>
      </w:r>
      <w:r w:rsidRPr="00C15BBF">
        <w:rPr>
          <w:rFonts w:ascii="Times New Roman" w:eastAsia="Times New Roman" w:hAnsi="Times New Roman" w:cs="Times New Roman"/>
          <w:color w:val="000000"/>
          <w:sz w:val="24"/>
          <w:szCs w:val="24"/>
          <w:lang w:eastAsia="en-GB"/>
        </w:rPr>
        <w:t>of the Muslims is what provoked their objections to considering it as a legal root on which to rely, let alone being the governing criterion, and that reliance on it in recognising the principle of all that exists of the events of the human race is something necessary so that the judgement may be in accordance with the aims and goals of Islam in social transactions.</w:t>
      </w:r>
    </w:p>
    <w:p w14:paraId="014053C3"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We found those who object to deduction by benefit alone, whether it is unarticulated or in conflict with analogy, stating that it is making judgement in the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 xml:space="preserve"> by partiality. We find that al-Ghazali claiming that </w:t>
      </w:r>
      <w:r w:rsidRPr="00C15BBF">
        <w:rPr>
          <w:rFonts w:ascii="Times New Roman" w:eastAsia="Times New Roman" w:hAnsi="Times New Roman" w:cs="Times New Roman"/>
          <w:color w:val="000000"/>
          <w:sz w:val="24"/>
          <w:szCs w:val="24"/>
          <w:lang w:eastAsia="en-GB"/>
        </w:rPr>
        <w:lastRenderedPageBreak/>
        <w:t>the </w:t>
      </w:r>
      <w:proofErr w:type="spellStart"/>
      <w:r w:rsidRPr="00C15BBF">
        <w:rPr>
          <w:rFonts w:ascii="Times New Roman" w:eastAsia="Times New Roman" w:hAnsi="Times New Roman" w:cs="Times New Roman"/>
          <w:i/>
          <w:iCs/>
          <w:color w:val="000000"/>
          <w:sz w:val="24"/>
          <w:szCs w:val="24"/>
          <w:lang w:eastAsia="en-GB"/>
        </w:rPr>
        <w:t>istihsan</w:t>
      </w:r>
      <w:proofErr w:type="spellEnd"/>
      <w:r w:rsidRPr="00C15BBF">
        <w:rPr>
          <w:rFonts w:ascii="Times New Roman" w:eastAsia="Times New Roman" w:hAnsi="Times New Roman" w:cs="Times New Roman"/>
          <w:color w:val="000000"/>
          <w:sz w:val="24"/>
          <w:szCs w:val="24"/>
          <w:lang w:eastAsia="en-GB"/>
        </w:rPr>
        <w:t xml:space="preserve"> of the </w:t>
      </w:r>
      <w:proofErr w:type="spellStart"/>
      <w:r w:rsidRPr="00C15BBF">
        <w:rPr>
          <w:rFonts w:ascii="Times New Roman" w:eastAsia="Times New Roman" w:hAnsi="Times New Roman" w:cs="Times New Roman"/>
          <w:color w:val="000000"/>
          <w:sz w:val="24"/>
          <w:szCs w:val="24"/>
          <w:lang w:eastAsia="en-GB"/>
        </w:rPr>
        <w:t>Malikis</w:t>
      </w:r>
      <w:proofErr w:type="spellEnd"/>
      <w:r w:rsidRPr="00C15BBF">
        <w:rPr>
          <w:rFonts w:ascii="Times New Roman" w:eastAsia="Times New Roman" w:hAnsi="Times New Roman" w:cs="Times New Roman"/>
          <w:color w:val="000000"/>
          <w:sz w:val="24"/>
          <w:szCs w:val="24"/>
          <w:lang w:eastAsia="en-GB"/>
        </w:rPr>
        <w:t xml:space="preserve"> is invalid: "We know absolutely that the consensus of the community is that the scholar cannot judge by his whim and penchant without examining the evidence of proofs, and </w:t>
      </w:r>
      <w:proofErr w:type="spellStart"/>
      <w:r w:rsidRPr="00C15BBF">
        <w:rPr>
          <w:rFonts w:ascii="Times New Roman" w:eastAsia="Times New Roman" w:hAnsi="Times New Roman" w:cs="Times New Roman"/>
          <w:i/>
          <w:iCs/>
          <w:color w:val="000000"/>
          <w:sz w:val="24"/>
          <w:szCs w:val="24"/>
          <w:lang w:eastAsia="en-GB"/>
        </w:rPr>
        <w:t>istihsan</w:t>
      </w:r>
      <w:proofErr w:type="spellEnd"/>
      <w:r w:rsidRPr="00C15BBF">
        <w:rPr>
          <w:rFonts w:ascii="Times New Roman" w:eastAsia="Times New Roman" w:hAnsi="Times New Roman" w:cs="Times New Roman"/>
          <w:color w:val="000000"/>
          <w:sz w:val="24"/>
          <w:szCs w:val="24"/>
          <w:lang w:eastAsia="en-GB"/>
        </w:rPr>
        <w:t> without looking into the evidence of the Shari'a is judgement by pure whim." (</w:t>
      </w:r>
      <w:r w:rsidRPr="00C15BBF">
        <w:rPr>
          <w:rFonts w:ascii="Times New Roman" w:eastAsia="Times New Roman" w:hAnsi="Times New Roman" w:cs="Times New Roman"/>
          <w:i/>
          <w:iCs/>
          <w:color w:val="000000"/>
          <w:sz w:val="24"/>
          <w:szCs w:val="24"/>
          <w:lang w:eastAsia="en-GB"/>
        </w:rPr>
        <w:t>Al-</w:t>
      </w:r>
      <w:proofErr w:type="spellStart"/>
      <w:r w:rsidRPr="00C15BBF">
        <w:rPr>
          <w:rFonts w:ascii="Times New Roman" w:eastAsia="Times New Roman" w:hAnsi="Times New Roman" w:cs="Times New Roman"/>
          <w:i/>
          <w:iCs/>
          <w:color w:val="000000"/>
          <w:sz w:val="24"/>
          <w:szCs w:val="24"/>
          <w:lang w:eastAsia="en-GB"/>
        </w:rPr>
        <w:t>Mustasfa</w:t>
      </w:r>
      <w:proofErr w:type="spellEnd"/>
      <w:r w:rsidRPr="00C15BBF">
        <w:rPr>
          <w:rFonts w:ascii="Times New Roman" w:eastAsia="Times New Roman" w:hAnsi="Times New Roman" w:cs="Times New Roman"/>
          <w:color w:val="000000"/>
          <w:sz w:val="24"/>
          <w:szCs w:val="24"/>
          <w:lang w:eastAsia="en-GB"/>
        </w:rPr>
        <w:t>, pt. 1, p. 275)</w:t>
      </w:r>
    </w:p>
    <w:p w14:paraId="1BDA0156"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He says about </w:t>
      </w:r>
      <w:r w:rsidRPr="00C15BBF">
        <w:rPr>
          <w:rFonts w:ascii="Times New Roman" w:eastAsia="Times New Roman" w:hAnsi="Times New Roman" w:cs="Times New Roman"/>
          <w:i/>
          <w:iCs/>
          <w:color w:val="000000"/>
          <w:sz w:val="24"/>
          <w:szCs w:val="24"/>
          <w:lang w:eastAsia="en-GB"/>
        </w:rPr>
        <w:t>al-</w:t>
      </w:r>
      <w:proofErr w:type="spellStart"/>
      <w:r w:rsidRPr="00C15BBF">
        <w:rPr>
          <w:rFonts w:ascii="Times New Roman" w:eastAsia="Times New Roman" w:hAnsi="Times New Roman" w:cs="Times New Roman"/>
          <w:i/>
          <w:iCs/>
          <w:color w:val="000000"/>
          <w:sz w:val="24"/>
          <w:szCs w:val="24"/>
          <w:lang w:eastAsia="en-GB"/>
        </w:rPr>
        <w:t>masalih</w:t>
      </w:r>
      <w:proofErr w:type="spellEnd"/>
      <w:r w:rsidRPr="00C15BBF">
        <w:rPr>
          <w:rFonts w:ascii="Times New Roman" w:eastAsia="Times New Roman" w:hAnsi="Times New Roman" w:cs="Times New Roman"/>
          <w:i/>
          <w:iCs/>
          <w:color w:val="000000"/>
          <w:sz w:val="24"/>
          <w:szCs w:val="24"/>
          <w:lang w:eastAsia="en-GB"/>
        </w:rPr>
        <w:t xml:space="preserve"> al-</w:t>
      </w:r>
      <w:proofErr w:type="spellStart"/>
      <w:r w:rsidRPr="00C15BBF">
        <w:rPr>
          <w:rFonts w:ascii="Times New Roman" w:eastAsia="Times New Roman" w:hAnsi="Times New Roman" w:cs="Times New Roman"/>
          <w:i/>
          <w:iCs/>
          <w:color w:val="000000"/>
          <w:sz w:val="24"/>
          <w:szCs w:val="24"/>
          <w:lang w:eastAsia="en-GB"/>
        </w:rPr>
        <w:t>mursala</w:t>
      </w:r>
      <w:proofErr w:type="spellEnd"/>
      <w:r w:rsidRPr="00C15BBF">
        <w:rPr>
          <w:rFonts w:ascii="Times New Roman" w:eastAsia="Times New Roman" w:hAnsi="Times New Roman" w:cs="Times New Roman"/>
          <w:color w:val="000000"/>
          <w:sz w:val="24"/>
          <w:szCs w:val="24"/>
          <w:lang w:eastAsia="en-GB"/>
        </w:rPr>
        <w:t>: "If the Shari'a does not testify, it is like </w:t>
      </w:r>
      <w:proofErr w:type="spellStart"/>
      <w:r w:rsidRPr="00C15BBF">
        <w:rPr>
          <w:rFonts w:ascii="Times New Roman" w:eastAsia="Times New Roman" w:hAnsi="Times New Roman" w:cs="Times New Roman"/>
          <w:i/>
          <w:iCs/>
          <w:color w:val="000000"/>
          <w:sz w:val="24"/>
          <w:szCs w:val="24"/>
          <w:lang w:eastAsia="en-GB"/>
        </w:rPr>
        <w:t>istihsan</w:t>
      </w:r>
      <w:proofErr w:type="spellEnd"/>
      <w:r w:rsidRPr="00C15BBF">
        <w:rPr>
          <w:rFonts w:ascii="Times New Roman" w:eastAsia="Times New Roman" w:hAnsi="Times New Roman" w:cs="Times New Roman"/>
          <w:color w:val="000000"/>
          <w:sz w:val="24"/>
          <w:szCs w:val="24"/>
          <w:lang w:eastAsia="en-GB"/>
        </w:rPr>
        <w:t>." (p. 264)</w:t>
      </w:r>
    </w:p>
    <w:p w14:paraId="1571FB24"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Al-Ghazali thought that only using benefit which has no testimony from the Lawgiver in a text or several indications was judging by whim. Al-</w:t>
      </w:r>
      <w:proofErr w:type="spellStart"/>
      <w:r w:rsidRPr="00C15BBF">
        <w:rPr>
          <w:rFonts w:ascii="Times New Roman" w:eastAsia="Times New Roman" w:hAnsi="Times New Roman" w:cs="Times New Roman"/>
          <w:color w:val="000000"/>
          <w:sz w:val="24"/>
          <w:szCs w:val="24"/>
          <w:lang w:eastAsia="en-GB"/>
        </w:rPr>
        <w:t>Juwayni</w:t>
      </w:r>
      <w:proofErr w:type="spellEnd"/>
      <w:r w:rsidRPr="00C15BBF">
        <w:rPr>
          <w:rFonts w:ascii="Times New Roman" w:eastAsia="Times New Roman" w:hAnsi="Times New Roman" w:cs="Times New Roman"/>
          <w:color w:val="000000"/>
          <w:sz w:val="24"/>
          <w:szCs w:val="24"/>
          <w:lang w:eastAsia="en-GB"/>
        </w:rPr>
        <w:t xml:space="preserve"> also objected to using benefits without searching for testimony and said that it is allowing the people to judge according to their whims and they avoid what they are averse to and that judgements would then differ with different individuals.</w:t>
      </w:r>
    </w:p>
    <w:p w14:paraId="50BC4A37"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From this you see that the attack on considering benefit in Islamic </w:t>
      </w:r>
      <w:r w:rsidRPr="00C15BBF">
        <w:rPr>
          <w:rFonts w:ascii="Times New Roman" w:eastAsia="Times New Roman" w:hAnsi="Times New Roman" w:cs="Times New Roman"/>
          <w:i/>
          <w:iCs/>
          <w:color w:val="000000"/>
          <w:sz w:val="24"/>
          <w:szCs w:val="24"/>
          <w:lang w:eastAsia="en-GB"/>
        </w:rPr>
        <w:t>fiqh</w:t>
      </w:r>
      <w:r w:rsidRPr="00C15BBF">
        <w:rPr>
          <w:rFonts w:ascii="Times New Roman" w:eastAsia="Times New Roman" w:hAnsi="Times New Roman" w:cs="Times New Roman"/>
          <w:color w:val="000000"/>
          <w:sz w:val="24"/>
          <w:szCs w:val="24"/>
          <w:lang w:eastAsia="en-GB"/>
        </w:rPr>
        <w:t> as a governing criterion for command and prohibition is based on the claim that it adopts the judgement of whim without a precise rule, and so the judgements of the Shari'a would be subject to and differ by different individuals, environments and conditions.</w:t>
      </w:r>
    </w:p>
    <w:p w14:paraId="6277EFAA"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It is strange that since the school of utility developed in Greek philosophy after Socrates, it has been subjected to this very attack, rather in even harsher terms. Many of those with great intelligence among the philosophers say: "To suppose that life has (as they express it) no higher end than pleasure - no better and nobler object of desire and pursuit - they designate as utterly mean and grovelling; as a doctrine worthy only of swine, that the judgment that life has no finer goal other than utility or pleasure, to whom the followers of Epicurus were, at a very early period, contemptuously likened... When thus attacked, the </w:t>
      </w:r>
      <w:proofErr w:type="spellStart"/>
      <w:r w:rsidRPr="00C15BBF">
        <w:rPr>
          <w:rFonts w:ascii="Times New Roman" w:eastAsia="Times New Roman" w:hAnsi="Times New Roman" w:cs="Times New Roman"/>
          <w:color w:val="000000"/>
          <w:sz w:val="24"/>
          <w:szCs w:val="24"/>
          <w:lang w:eastAsia="en-GB"/>
        </w:rPr>
        <w:t>Epicurians</w:t>
      </w:r>
      <w:proofErr w:type="spellEnd"/>
      <w:r w:rsidRPr="00C15BBF">
        <w:rPr>
          <w:rFonts w:ascii="Times New Roman" w:eastAsia="Times New Roman" w:hAnsi="Times New Roman" w:cs="Times New Roman"/>
          <w:color w:val="000000"/>
          <w:sz w:val="24"/>
          <w:szCs w:val="24"/>
          <w:lang w:eastAsia="en-GB"/>
        </w:rPr>
        <w:t xml:space="preserve"> have always answered, that it is not they, but their accusers, who represent human nature in a degrading light; since the accusation supposes human beings to be capable of no pleasures except those of which swine are capable. ... Human beings have faculties more elevated than the animal appetites, and when once made conscious of them, do not regard anything as happiness which does not include their gratification." (Mill, op cit., pp. 257-258)</w:t>
      </w:r>
    </w:p>
    <w:p w14:paraId="2E324073"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This without a doubt is directed at the area which ash-</w:t>
      </w:r>
      <w:proofErr w:type="spellStart"/>
      <w:r w:rsidRPr="00C15BBF">
        <w:rPr>
          <w:rFonts w:ascii="Times New Roman" w:eastAsia="Times New Roman" w:hAnsi="Times New Roman" w:cs="Times New Roman"/>
          <w:color w:val="000000"/>
          <w:sz w:val="24"/>
          <w:szCs w:val="24"/>
          <w:lang w:eastAsia="en-GB"/>
        </w:rPr>
        <w:t>Shafi'i</w:t>
      </w:r>
      <w:proofErr w:type="spellEnd"/>
      <w:r w:rsidRPr="00C15BBF">
        <w:rPr>
          <w:rFonts w:ascii="Times New Roman" w:eastAsia="Times New Roman" w:hAnsi="Times New Roman" w:cs="Times New Roman"/>
          <w:color w:val="000000"/>
          <w:sz w:val="24"/>
          <w:szCs w:val="24"/>
          <w:lang w:eastAsia="en-GB"/>
        </w:rPr>
        <w:t>, al-Ghazali and the al-</w:t>
      </w:r>
      <w:proofErr w:type="spellStart"/>
      <w:r w:rsidRPr="00C15BBF">
        <w:rPr>
          <w:rFonts w:ascii="Times New Roman" w:eastAsia="Times New Roman" w:hAnsi="Times New Roman" w:cs="Times New Roman"/>
          <w:color w:val="000000"/>
          <w:sz w:val="24"/>
          <w:szCs w:val="24"/>
          <w:lang w:eastAsia="en-GB"/>
        </w:rPr>
        <w:t>Juwayni</w:t>
      </w:r>
      <w:proofErr w:type="spellEnd"/>
      <w:r w:rsidRPr="00C15BBF">
        <w:rPr>
          <w:rFonts w:ascii="Times New Roman" w:eastAsia="Times New Roman" w:hAnsi="Times New Roman" w:cs="Times New Roman"/>
          <w:color w:val="000000"/>
          <w:sz w:val="24"/>
          <w:szCs w:val="24"/>
          <w:lang w:eastAsia="en-GB"/>
        </w:rPr>
        <w:t xml:space="preserve"> attacked, considering benefit as an independent legal evidence without textual support. When there are no texts on the subject, then they attack benefit since it is judgment by inclination or mere compatibility and aversion.</w:t>
      </w:r>
    </w:p>
    <w:p w14:paraId="58DF40A3"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But the school of utility attacked in European countries after they embraced Christianity was from an aspect by which the school of benefit is not attacked in Islam: it is that adopting benefit or utility may be contrary to the principle of asceticism to which Christian religiosity calls. That is why European writers who supported the principle of utility tried to harmonise asceticism and utility. These sorts of answers are not found in Islamic </w:t>
      </w:r>
      <w:r w:rsidRPr="00C15BBF">
        <w:rPr>
          <w:rFonts w:ascii="Times New Roman" w:eastAsia="Times New Roman" w:hAnsi="Times New Roman" w:cs="Times New Roman"/>
          <w:i/>
          <w:iCs/>
          <w:color w:val="000000"/>
          <w:sz w:val="24"/>
          <w:szCs w:val="24"/>
          <w:lang w:eastAsia="en-GB"/>
        </w:rPr>
        <w:t>fiqh</w:t>
      </w:r>
      <w:r w:rsidRPr="00C15BBF">
        <w:rPr>
          <w:rFonts w:ascii="Times New Roman" w:eastAsia="Times New Roman" w:hAnsi="Times New Roman" w:cs="Times New Roman"/>
          <w:color w:val="000000"/>
          <w:sz w:val="24"/>
          <w:szCs w:val="24"/>
          <w:lang w:eastAsia="en-GB"/>
        </w:rPr>
        <w:t> among those who support benefit as a basis for commands and prohibitions and their opponents because asceticism for its own sake is not part of Islam. Asceticism in Islam is a positive action for the benefit of others, even if it is by foregoing personal happiness, because mortification of the flesh to purify the soul is not part of Islam. Rather it is strengthening the body so that the soul can undertake the duty.</w:t>
      </w:r>
    </w:p>
    <w:p w14:paraId="07BF8449"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Now we will proceed to clarify what is meant by benefit. Muslim </w:t>
      </w:r>
      <w:r w:rsidRPr="00C15BBF">
        <w:rPr>
          <w:rFonts w:ascii="Times New Roman" w:eastAsia="Times New Roman" w:hAnsi="Times New Roman" w:cs="Times New Roman"/>
          <w:i/>
          <w:iCs/>
          <w:color w:val="000000"/>
          <w:sz w:val="24"/>
          <w:szCs w:val="24"/>
          <w:lang w:eastAsia="en-GB"/>
        </w:rPr>
        <w:t>fuqaha'</w:t>
      </w:r>
      <w:r w:rsidRPr="00C15BBF">
        <w:rPr>
          <w:rFonts w:ascii="Times New Roman" w:eastAsia="Times New Roman" w:hAnsi="Times New Roman" w:cs="Times New Roman"/>
          <w:color w:val="000000"/>
          <w:sz w:val="24"/>
          <w:szCs w:val="24"/>
          <w:lang w:eastAsia="en-GB"/>
        </w:rPr>
        <w:t xml:space="preserve"> state that Muslim responsibilities fall into two categories. The first is acts of worship, which is the system of the connection between man and his Lord, and they affirm that the basis in this category is devotion. </w:t>
      </w:r>
      <w:proofErr w:type="gramStart"/>
      <w:r w:rsidRPr="00C15BBF">
        <w:rPr>
          <w:rFonts w:ascii="Times New Roman" w:eastAsia="Times New Roman" w:hAnsi="Times New Roman" w:cs="Times New Roman"/>
          <w:color w:val="000000"/>
          <w:sz w:val="24"/>
          <w:szCs w:val="24"/>
          <w:lang w:eastAsia="en-GB"/>
        </w:rPr>
        <w:t>So</w:t>
      </w:r>
      <w:proofErr w:type="gramEnd"/>
      <w:r w:rsidRPr="00C15BBF">
        <w:rPr>
          <w:rFonts w:ascii="Times New Roman" w:eastAsia="Times New Roman" w:hAnsi="Times New Roman" w:cs="Times New Roman"/>
          <w:color w:val="000000"/>
          <w:sz w:val="24"/>
          <w:szCs w:val="24"/>
          <w:lang w:eastAsia="en-GB"/>
        </w:rPr>
        <w:t xml:space="preserve"> the texts about it are not causal in their whole, or to be more precise, a person cannot find in acts of worship the motives and ends for which they exist and on which their likes could be based. Someone does not impose on himself an act of worship which the Lawgiver did not impose whatever the logic. In addition to this prohibition, it is obligatory for the Muslims to believe that these responsibilities in worship are for the benefit of man, even if he cannot legislate the like of them by wisdom, benefit, or motives. He must stop at what the texts state and what they indicate and what it connected to them without adding to them.</w:t>
      </w:r>
    </w:p>
    <w:p w14:paraId="59429A8B"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lastRenderedPageBreak/>
        <w:t>As for the second category of responsibilities, which are connected to the social transactions of the human race with one another. This is what the usage of the </w:t>
      </w:r>
      <w:r w:rsidRPr="00C15BBF">
        <w:rPr>
          <w:rFonts w:ascii="Times New Roman" w:eastAsia="Times New Roman" w:hAnsi="Times New Roman" w:cs="Times New Roman"/>
          <w:i/>
          <w:iCs/>
          <w:color w:val="000000"/>
          <w:sz w:val="24"/>
          <w:szCs w:val="24"/>
          <w:lang w:eastAsia="en-GB"/>
        </w:rPr>
        <w:t>fuqaha'</w:t>
      </w:r>
      <w:r w:rsidRPr="00C15BBF">
        <w:rPr>
          <w:rFonts w:ascii="Times New Roman" w:eastAsia="Times New Roman" w:hAnsi="Times New Roman" w:cs="Times New Roman"/>
          <w:color w:val="000000"/>
          <w:sz w:val="24"/>
          <w:szCs w:val="24"/>
          <w:lang w:eastAsia="en-GB"/>
        </w:rPr>
        <w:t> terms 'customs'. The basis in that category is turning to the reasons and motives for which the judgements were legislated by the agreement of the </w:t>
      </w:r>
      <w:r w:rsidRPr="00C15BBF">
        <w:rPr>
          <w:rFonts w:ascii="Times New Roman" w:eastAsia="Times New Roman" w:hAnsi="Times New Roman" w:cs="Times New Roman"/>
          <w:i/>
          <w:iCs/>
          <w:color w:val="000000"/>
          <w:sz w:val="24"/>
          <w:szCs w:val="24"/>
          <w:lang w:eastAsia="en-GB"/>
        </w:rPr>
        <w:t>fuqaha'</w:t>
      </w:r>
      <w:r w:rsidRPr="00C15BBF">
        <w:rPr>
          <w:rFonts w:ascii="Times New Roman" w:eastAsia="Times New Roman" w:hAnsi="Times New Roman" w:cs="Times New Roman"/>
          <w:color w:val="000000"/>
          <w:sz w:val="24"/>
          <w:szCs w:val="24"/>
          <w:lang w:eastAsia="en-GB"/>
        </w:rPr>
        <w:t>. Responsibility in these matters is for the sake of forming a virtuous Islamic polity based on justice and virtue.</w:t>
      </w:r>
    </w:p>
    <w:p w14:paraId="6B2F9EE9"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Ash-</w:t>
      </w:r>
      <w:proofErr w:type="spellStart"/>
      <w:r w:rsidRPr="00C15BBF">
        <w:rPr>
          <w:rFonts w:ascii="Times New Roman" w:eastAsia="Times New Roman" w:hAnsi="Times New Roman" w:cs="Times New Roman"/>
          <w:color w:val="000000"/>
          <w:sz w:val="24"/>
          <w:szCs w:val="24"/>
          <w:lang w:eastAsia="en-GB"/>
        </w:rPr>
        <w:t>Shatibi</w:t>
      </w:r>
      <w:proofErr w:type="spellEnd"/>
      <w:r w:rsidRPr="00C15BBF">
        <w:rPr>
          <w:rFonts w:ascii="Times New Roman" w:eastAsia="Times New Roman" w:hAnsi="Times New Roman" w:cs="Times New Roman"/>
          <w:color w:val="000000"/>
          <w:sz w:val="24"/>
          <w:szCs w:val="24"/>
          <w:lang w:eastAsia="en-GB"/>
        </w:rPr>
        <w:t xml:space="preserve"> affirmed that principle in </w:t>
      </w:r>
      <w:r w:rsidRPr="00C15BBF">
        <w:rPr>
          <w:rFonts w:ascii="Times New Roman" w:eastAsia="Times New Roman" w:hAnsi="Times New Roman" w:cs="Times New Roman"/>
          <w:i/>
          <w:iCs/>
          <w:color w:val="000000"/>
          <w:sz w:val="24"/>
          <w:szCs w:val="24"/>
          <w:lang w:eastAsia="en-GB"/>
        </w:rPr>
        <w:t>al-</w:t>
      </w:r>
      <w:proofErr w:type="spellStart"/>
      <w:r w:rsidRPr="00C15BBF">
        <w:rPr>
          <w:rFonts w:ascii="Times New Roman" w:eastAsia="Times New Roman" w:hAnsi="Times New Roman" w:cs="Times New Roman"/>
          <w:i/>
          <w:iCs/>
          <w:color w:val="000000"/>
          <w:sz w:val="24"/>
          <w:szCs w:val="24"/>
          <w:lang w:eastAsia="en-GB"/>
        </w:rPr>
        <w:t>Muwafaqat</w:t>
      </w:r>
      <w:proofErr w:type="spellEnd"/>
      <w:r w:rsidRPr="00C15BBF">
        <w:rPr>
          <w:rFonts w:ascii="Times New Roman" w:eastAsia="Times New Roman" w:hAnsi="Times New Roman" w:cs="Times New Roman"/>
          <w:color w:val="000000"/>
          <w:sz w:val="24"/>
          <w:szCs w:val="24"/>
          <w:lang w:eastAsia="en-GB"/>
        </w:rPr>
        <w:t>. It is any attention given to customs is for one of three reasons.</w:t>
      </w:r>
    </w:p>
    <w:p w14:paraId="1CF03760" w14:textId="77777777" w:rsidR="00F01690" w:rsidRPr="00C15BBF" w:rsidRDefault="00F01690" w:rsidP="00F01690">
      <w:pPr>
        <w:spacing w:after="100"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"1. If we investigate, we find that the Lawgiver intended the welfare of people. In customary judgements you may see something forbidden in one case in which there is no benefit, and then permitted when there is benefit, as dirham for dirham on credit is forbidden in the sale but permitted in the loan. Selling fresh dates for dry is forbidden when it is simple risk and usury without </w:t>
      </w:r>
      <w:proofErr w:type="gramStart"/>
      <w:r w:rsidRPr="00C15BBF">
        <w:rPr>
          <w:rFonts w:ascii="Times New Roman" w:eastAsia="Times New Roman" w:hAnsi="Times New Roman" w:cs="Times New Roman"/>
          <w:color w:val="000000"/>
          <w:sz w:val="24"/>
          <w:szCs w:val="24"/>
          <w:lang w:eastAsia="en-GB"/>
        </w:rPr>
        <w:t>benefit, but</w:t>
      </w:r>
      <w:proofErr w:type="gramEnd"/>
      <w:r w:rsidRPr="00C15BBF">
        <w:rPr>
          <w:rFonts w:ascii="Times New Roman" w:eastAsia="Times New Roman" w:hAnsi="Times New Roman" w:cs="Times New Roman"/>
          <w:color w:val="000000"/>
          <w:sz w:val="24"/>
          <w:szCs w:val="24"/>
          <w:lang w:eastAsia="en-GB"/>
        </w:rPr>
        <w:t xml:space="preserve"> permitted when there is predominant benefit in it. The Almighty says, </w:t>
      </w:r>
      <w:r w:rsidRPr="00C15BBF">
        <w:rPr>
          <w:rFonts w:ascii="Times New Roman" w:eastAsia="Times New Roman" w:hAnsi="Times New Roman" w:cs="Times New Roman"/>
          <w:i/>
          <w:iCs/>
          <w:color w:val="000000"/>
          <w:sz w:val="24"/>
          <w:szCs w:val="24"/>
          <w:lang w:eastAsia="en-GB"/>
        </w:rPr>
        <w:t>"There is life for you in retaliation, people of intelligence,"</w:t>
      </w:r>
      <w:r w:rsidRPr="00C15BBF">
        <w:rPr>
          <w:rFonts w:ascii="Times New Roman" w:eastAsia="Times New Roman" w:hAnsi="Times New Roman" w:cs="Times New Roman"/>
          <w:color w:val="000000"/>
          <w:sz w:val="24"/>
          <w:szCs w:val="24"/>
          <w:lang w:eastAsia="en-GB"/>
        </w:rPr>
        <w:t> (2:179) and He says, </w:t>
      </w:r>
      <w:r w:rsidRPr="00C15BBF">
        <w:rPr>
          <w:rFonts w:ascii="Times New Roman" w:eastAsia="Times New Roman" w:hAnsi="Times New Roman" w:cs="Times New Roman"/>
          <w:i/>
          <w:iCs/>
          <w:color w:val="000000"/>
          <w:sz w:val="24"/>
          <w:szCs w:val="24"/>
          <w:lang w:eastAsia="en-GB"/>
        </w:rPr>
        <w:t>"Do not swallow up one another's property by false means." </w:t>
      </w:r>
      <w:r w:rsidRPr="00C15BBF">
        <w:rPr>
          <w:rFonts w:ascii="Times New Roman" w:eastAsia="Times New Roman" w:hAnsi="Times New Roman" w:cs="Times New Roman"/>
          <w:color w:val="000000"/>
          <w:sz w:val="24"/>
          <w:szCs w:val="24"/>
          <w:lang w:eastAsia="en-GB"/>
        </w:rPr>
        <w:t>(2:188) In </w:t>
      </w:r>
      <w:r w:rsidRPr="00C15BBF">
        <w:rPr>
          <w:rFonts w:ascii="Times New Roman" w:eastAsia="Times New Roman" w:hAnsi="Times New Roman" w:cs="Times New Roman"/>
          <w:i/>
          <w:iCs/>
          <w:color w:val="000000"/>
          <w:sz w:val="24"/>
          <w:szCs w:val="24"/>
          <w:lang w:eastAsia="en-GB"/>
        </w:rPr>
        <w:t>hadith</w:t>
      </w:r>
      <w:r w:rsidRPr="00C15BBF">
        <w:rPr>
          <w:rFonts w:ascii="Times New Roman" w:eastAsia="Times New Roman" w:hAnsi="Times New Roman" w:cs="Times New Roman"/>
          <w:color w:val="000000"/>
          <w:sz w:val="24"/>
          <w:szCs w:val="24"/>
          <w:lang w:eastAsia="en-GB"/>
        </w:rPr>
        <w:t>, "The judge does not give judgement while he is angry." The Prophet, may Allah bless him and grant him peace, said, "No harm and no causing injury." He also said, "The killer does not inherit," and he forbade the sale with uncertainty. He also said, "Every intoxicant is unlawful." The Almighty says, </w:t>
      </w:r>
      <w:r w:rsidRPr="00C15BBF">
        <w:rPr>
          <w:rFonts w:ascii="Times New Roman" w:eastAsia="Times New Roman" w:hAnsi="Times New Roman" w:cs="Times New Roman"/>
          <w:i/>
          <w:iCs/>
          <w:color w:val="000000"/>
          <w:sz w:val="24"/>
          <w:szCs w:val="24"/>
          <w:lang w:eastAsia="en-GB"/>
        </w:rPr>
        <w:t>"</w:t>
      </w:r>
      <w:proofErr w:type="spellStart"/>
      <w:r w:rsidRPr="00C15BBF">
        <w:rPr>
          <w:rFonts w:ascii="Times New Roman" w:eastAsia="Times New Roman" w:hAnsi="Times New Roman" w:cs="Times New Roman"/>
          <w:i/>
          <w:iCs/>
          <w:color w:val="000000"/>
          <w:sz w:val="24"/>
          <w:szCs w:val="24"/>
          <w:lang w:eastAsia="en-GB"/>
        </w:rPr>
        <w:t>Shaytan</w:t>
      </w:r>
      <w:proofErr w:type="spellEnd"/>
      <w:r w:rsidRPr="00C15BBF">
        <w:rPr>
          <w:rFonts w:ascii="Times New Roman" w:eastAsia="Times New Roman" w:hAnsi="Times New Roman" w:cs="Times New Roman"/>
          <w:i/>
          <w:iCs/>
          <w:color w:val="000000"/>
          <w:sz w:val="24"/>
          <w:szCs w:val="24"/>
          <w:lang w:eastAsia="en-GB"/>
        </w:rPr>
        <w:t xml:space="preserve"> wants to stir up enmity and hatred between you by means of wine and gambling, and to debar you from the remembrance of Allah and from the prayer" </w:t>
      </w:r>
      <w:r w:rsidRPr="00C15BBF">
        <w:rPr>
          <w:rFonts w:ascii="Times New Roman" w:eastAsia="Times New Roman" w:hAnsi="Times New Roman" w:cs="Times New Roman"/>
          <w:color w:val="000000"/>
          <w:sz w:val="24"/>
          <w:szCs w:val="24"/>
          <w:lang w:eastAsia="en-GB"/>
        </w:rPr>
        <w:t>(5:91) and other countless judgements and texts. All of which indicate, indeed explicitly state that the consideration of welfare is a basis for permission and prohibition, and that permission is a mobile one.</w:t>
      </w:r>
    </w:p>
    <w:p w14:paraId="4689128D" w14:textId="77777777" w:rsidR="00F01690" w:rsidRPr="00C15BBF" w:rsidRDefault="00F01690" w:rsidP="00F01690">
      <w:pPr>
        <w:spacing w:after="0"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2. The Lawgiver was flexible in clarifying causes and wisdoms in the rules of social relations between people and customary matters between them. Most of the causes are logically connected to welfare. We understand from that that the Lawgiver meant for people to follow the reasons in them, not to merely stop with the texts – which is not the case with acts of worship. Worship is only established by a text.</w:t>
      </w:r>
    </w:p>
    <w:p w14:paraId="1399794D"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3. Addressing the causal factors, which are benefits, exists at times when there are no Messengers, i.e. so that their welfare can </w:t>
      </w:r>
      <w:proofErr w:type="gramStart"/>
      <w:r w:rsidRPr="00C15BBF">
        <w:rPr>
          <w:rFonts w:ascii="Times New Roman" w:eastAsia="Times New Roman" w:hAnsi="Times New Roman" w:cs="Times New Roman"/>
          <w:color w:val="000000"/>
          <w:sz w:val="24"/>
          <w:szCs w:val="24"/>
          <w:lang w:eastAsia="en-GB"/>
        </w:rPr>
        <w:t>exist</w:t>
      </w:r>
      <w:proofErr w:type="gramEnd"/>
      <w:r w:rsidRPr="00C15BBF">
        <w:rPr>
          <w:rFonts w:ascii="Times New Roman" w:eastAsia="Times New Roman" w:hAnsi="Times New Roman" w:cs="Times New Roman"/>
          <w:color w:val="000000"/>
          <w:sz w:val="24"/>
          <w:szCs w:val="24"/>
          <w:lang w:eastAsia="en-GB"/>
        </w:rPr>
        <w:t xml:space="preserve"> and their livelihoods will be in in order. The Shari'a comes to perfect good character and customs. This is why the Shari'a confirms a group of judgements which occurred in the </w:t>
      </w:r>
      <w:proofErr w:type="spellStart"/>
      <w:r w:rsidRPr="00C15BBF">
        <w:rPr>
          <w:rFonts w:ascii="Times New Roman" w:eastAsia="Times New Roman" w:hAnsi="Times New Roman" w:cs="Times New Roman"/>
          <w:i/>
          <w:iCs/>
          <w:color w:val="000000"/>
          <w:sz w:val="24"/>
          <w:szCs w:val="24"/>
          <w:lang w:eastAsia="en-GB"/>
        </w:rPr>
        <w:t>Jahiliyya</w:t>
      </w:r>
      <w:proofErr w:type="spellEnd"/>
      <w:r w:rsidRPr="00C15BBF">
        <w:rPr>
          <w:rFonts w:ascii="Times New Roman" w:eastAsia="Times New Roman" w:hAnsi="Times New Roman" w:cs="Times New Roman"/>
          <w:color w:val="000000"/>
          <w:sz w:val="24"/>
          <w:szCs w:val="24"/>
          <w:lang w:eastAsia="en-GB"/>
        </w:rPr>
        <w:t xml:space="preserve">, like blood money, the group oath, the </w:t>
      </w:r>
      <w:proofErr w:type="spellStart"/>
      <w:r w:rsidRPr="00C15BBF">
        <w:rPr>
          <w:rFonts w:ascii="Times New Roman" w:eastAsia="Times New Roman" w:hAnsi="Times New Roman" w:cs="Times New Roman"/>
          <w:color w:val="000000"/>
          <w:sz w:val="24"/>
          <w:szCs w:val="24"/>
          <w:lang w:eastAsia="en-GB"/>
        </w:rPr>
        <w:t>commenda</w:t>
      </w:r>
      <w:proofErr w:type="spellEnd"/>
      <w:r w:rsidRPr="00C15BBF">
        <w:rPr>
          <w:rFonts w:ascii="Times New Roman" w:eastAsia="Times New Roman" w:hAnsi="Times New Roman" w:cs="Times New Roman"/>
          <w:color w:val="000000"/>
          <w:sz w:val="24"/>
          <w:szCs w:val="24"/>
          <w:lang w:eastAsia="en-GB"/>
        </w:rPr>
        <w:t xml:space="preserve"> and the like of that which were praised among the </w:t>
      </w:r>
      <w:proofErr w:type="spellStart"/>
      <w:r w:rsidRPr="00C15BBF">
        <w:rPr>
          <w:rFonts w:ascii="Times New Roman" w:eastAsia="Times New Roman" w:hAnsi="Times New Roman" w:cs="Times New Roman"/>
          <w:color w:val="000000"/>
          <w:sz w:val="24"/>
          <w:szCs w:val="24"/>
          <w:lang w:eastAsia="en-GB"/>
        </w:rPr>
        <w:t>the</w:t>
      </w:r>
      <w:proofErr w:type="spellEnd"/>
      <w:r w:rsidRPr="00C15BBF">
        <w:rPr>
          <w:rFonts w:ascii="Times New Roman" w:eastAsia="Times New Roman" w:hAnsi="Times New Roman" w:cs="Times New Roman"/>
          <w:color w:val="000000"/>
          <w:sz w:val="24"/>
          <w:szCs w:val="24"/>
          <w:lang w:eastAsia="en-GB"/>
        </w:rPr>
        <w:t xml:space="preserve"> people of the </w:t>
      </w:r>
      <w:proofErr w:type="spellStart"/>
      <w:r w:rsidRPr="00C15BBF">
        <w:rPr>
          <w:rFonts w:ascii="Times New Roman" w:eastAsia="Times New Roman" w:hAnsi="Times New Roman" w:cs="Times New Roman"/>
          <w:i/>
          <w:iCs/>
          <w:color w:val="000000"/>
          <w:sz w:val="24"/>
          <w:szCs w:val="24"/>
          <w:lang w:eastAsia="en-GB"/>
        </w:rPr>
        <w:t>Jahiliyya</w:t>
      </w:r>
      <w:proofErr w:type="spellEnd"/>
      <w:r w:rsidRPr="00C15BBF">
        <w:rPr>
          <w:rFonts w:ascii="Times New Roman" w:eastAsia="Times New Roman" w:hAnsi="Times New Roman" w:cs="Times New Roman"/>
          <w:color w:val="000000"/>
          <w:sz w:val="24"/>
          <w:szCs w:val="24"/>
          <w:lang w:eastAsia="en-GB"/>
        </w:rPr>
        <w:t> and whatever good customs and noble character which intellects accept: and they are many." (</w:t>
      </w:r>
      <w:r w:rsidRPr="00C15BBF">
        <w:rPr>
          <w:rFonts w:ascii="Times New Roman" w:eastAsia="Times New Roman" w:hAnsi="Times New Roman" w:cs="Times New Roman"/>
          <w:i/>
          <w:iCs/>
          <w:color w:val="000000"/>
          <w:sz w:val="24"/>
          <w:szCs w:val="24"/>
          <w:lang w:eastAsia="en-GB"/>
        </w:rPr>
        <w:t>al-</w:t>
      </w:r>
      <w:proofErr w:type="spellStart"/>
      <w:r w:rsidRPr="00C15BBF">
        <w:rPr>
          <w:rFonts w:ascii="Times New Roman" w:eastAsia="Times New Roman" w:hAnsi="Times New Roman" w:cs="Times New Roman"/>
          <w:i/>
          <w:iCs/>
          <w:color w:val="000000"/>
          <w:sz w:val="24"/>
          <w:szCs w:val="24"/>
          <w:lang w:eastAsia="en-GB"/>
        </w:rPr>
        <w:t>Muwaqafat</w:t>
      </w:r>
      <w:proofErr w:type="spellEnd"/>
      <w:r w:rsidRPr="00C15BBF">
        <w:rPr>
          <w:rFonts w:ascii="Times New Roman" w:eastAsia="Times New Roman" w:hAnsi="Times New Roman" w:cs="Times New Roman"/>
          <w:color w:val="000000"/>
          <w:sz w:val="24"/>
          <w:szCs w:val="24"/>
          <w:lang w:eastAsia="en-GB"/>
        </w:rPr>
        <w:t>, pt. 2., p. 213)</w:t>
      </w:r>
    </w:p>
    <w:p w14:paraId="01CF3CCB"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proofErr w:type="gramStart"/>
      <w:r w:rsidRPr="00C15BBF">
        <w:rPr>
          <w:rFonts w:ascii="Times New Roman" w:eastAsia="Times New Roman" w:hAnsi="Times New Roman" w:cs="Times New Roman"/>
          <w:color w:val="000000"/>
          <w:sz w:val="24"/>
          <w:szCs w:val="24"/>
          <w:lang w:eastAsia="en-GB"/>
        </w:rPr>
        <w:t>So</w:t>
      </w:r>
      <w:proofErr w:type="gramEnd"/>
      <w:r w:rsidRPr="00C15BBF">
        <w:rPr>
          <w:rFonts w:ascii="Times New Roman" w:eastAsia="Times New Roman" w:hAnsi="Times New Roman" w:cs="Times New Roman"/>
          <w:color w:val="000000"/>
          <w:sz w:val="24"/>
          <w:szCs w:val="24"/>
          <w:lang w:eastAsia="en-GB"/>
        </w:rPr>
        <w:t xml:space="preserve"> the manifest principle governing the legality of customs and traditions in the eyes of the Shari'a is whether or not they are beneficial in real terms. But what is the criterion used in the Shari'a to ascertain whether or not a particular matter contains benefit? To discover that we have to ascertain exactly what it is that makes a particular action permitted or forbidden.</w:t>
      </w:r>
    </w:p>
    <w:p w14:paraId="065BE59B"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What, then, is the nature of the benefit which makes an action acceptable in the eyes the Islamic Shari'a? It is that which coincides with its goals, and the goal of the Islamic Shari'a is to preserve the five things whose preservation is agreed to be obligatory: life, sanity, property, progeny and honour. All religions agree on the obligation to preserve these things and have that point in common. All rational people concur that society is based on protecting and preserving these things.</w:t>
      </w:r>
    </w:p>
    <w:p w14:paraId="0E842516"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Scholars of </w:t>
      </w:r>
      <w:proofErr w:type="spellStart"/>
      <w:r w:rsidRPr="00C15BBF">
        <w:rPr>
          <w:rFonts w:ascii="Times New Roman" w:eastAsia="Times New Roman" w:hAnsi="Times New Roman" w:cs="Times New Roman"/>
          <w:i/>
          <w:iCs/>
          <w:color w:val="000000"/>
          <w:sz w:val="24"/>
          <w:szCs w:val="24"/>
          <w:lang w:eastAsia="en-GB"/>
        </w:rPr>
        <w:t>usul</w:t>
      </w:r>
      <w:proofErr w:type="spellEnd"/>
      <w:r w:rsidRPr="00C15BBF">
        <w:rPr>
          <w:rFonts w:ascii="Times New Roman" w:eastAsia="Times New Roman" w:hAnsi="Times New Roman" w:cs="Times New Roman"/>
          <w:color w:val="000000"/>
          <w:sz w:val="24"/>
          <w:szCs w:val="24"/>
          <w:lang w:eastAsia="en-GB"/>
        </w:rPr>
        <w:t> divide preservation of action into three grades and base restitution on the basis of their order: necessities, needs and recommendations.</w:t>
      </w:r>
    </w:p>
    <w:p w14:paraId="7E8F62D1"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1. Necessities </w:t>
      </w:r>
      <w:r w:rsidRPr="00C15BBF">
        <w:rPr>
          <w:rFonts w:ascii="Times New Roman" w:eastAsia="Times New Roman" w:hAnsi="Times New Roman" w:cs="Times New Roman"/>
          <w:color w:val="000000"/>
          <w:sz w:val="24"/>
          <w:szCs w:val="24"/>
          <w:lang w:eastAsia="en-GB"/>
        </w:rPr>
        <w:t>are those things which are necessary for the establishment of the welfare of the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 xml:space="preserve"> and this world, and when they are lacking, the benefits of the </w:t>
      </w:r>
      <w:proofErr w:type="spellStart"/>
      <w:r w:rsidRPr="00C15BBF">
        <w:rPr>
          <w:rFonts w:ascii="Times New Roman" w:eastAsia="Times New Roman" w:hAnsi="Times New Roman" w:cs="Times New Roman"/>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 xml:space="preserve"> are not in order resulting in disorder and loss of life. The preservation of these necessities is by establishing them, making their rules firm, and by averting disorder, actual or probable. This is why foods, drinks, clothes, behaviour and their organisation </w:t>
      </w:r>
      <w:proofErr w:type="gramStart"/>
      <w:r w:rsidRPr="00C15BBF">
        <w:rPr>
          <w:rFonts w:ascii="Times New Roman" w:eastAsia="Times New Roman" w:hAnsi="Times New Roman" w:cs="Times New Roman"/>
          <w:color w:val="000000"/>
          <w:sz w:val="24"/>
          <w:szCs w:val="24"/>
          <w:lang w:eastAsia="en-GB"/>
        </w:rPr>
        <w:t>is</w:t>
      </w:r>
      <w:proofErr w:type="gramEnd"/>
      <w:r w:rsidRPr="00C15BBF">
        <w:rPr>
          <w:rFonts w:ascii="Times New Roman" w:eastAsia="Times New Roman" w:hAnsi="Times New Roman" w:cs="Times New Roman"/>
          <w:color w:val="000000"/>
          <w:sz w:val="24"/>
          <w:szCs w:val="24"/>
          <w:lang w:eastAsia="en-GB"/>
        </w:rPr>
        <w:t xml:space="preserve"> </w:t>
      </w:r>
      <w:r w:rsidRPr="00C15BBF">
        <w:rPr>
          <w:rFonts w:ascii="Times New Roman" w:eastAsia="Times New Roman" w:hAnsi="Times New Roman" w:cs="Times New Roman"/>
          <w:color w:val="000000"/>
          <w:sz w:val="24"/>
          <w:szCs w:val="24"/>
          <w:lang w:eastAsia="en-GB"/>
        </w:rPr>
        <w:lastRenderedPageBreak/>
        <w:t xml:space="preserve">permitted. They are those things which society must have if it is to function. This is why such crimes are fought with retaliation, blood money, ensuring the value of property, the cutting off of hands, flogging, and other things which are intended to avert actual and likely disorder. </w:t>
      </w:r>
      <w:proofErr w:type="gramStart"/>
      <w:r w:rsidRPr="00C15BBF">
        <w:rPr>
          <w:rFonts w:ascii="Times New Roman" w:eastAsia="Times New Roman" w:hAnsi="Times New Roman" w:cs="Times New Roman"/>
          <w:color w:val="000000"/>
          <w:sz w:val="24"/>
          <w:szCs w:val="24"/>
          <w:lang w:eastAsia="en-GB"/>
        </w:rPr>
        <w:t>So</w:t>
      </w:r>
      <w:proofErr w:type="gramEnd"/>
      <w:r w:rsidRPr="00C15BBF">
        <w:rPr>
          <w:rFonts w:ascii="Times New Roman" w:eastAsia="Times New Roman" w:hAnsi="Times New Roman" w:cs="Times New Roman"/>
          <w:color w:val="000000"/>
          <w:sz w:val="24"/>
          <w:szCs w:val="24"/>
          <w:lang w:eastAsia="en-GB"/>
        </w:rPr>
        <w:t xml:space="preserve"> the basis of necessities is to establish those five matters.</w:t>
      </w:r>
    </w:p>
    <w:p w14:paraId="5DCEF8D4"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2. As for needs,</w:t>
      </w:r>
      <w:r w:rsidRPr="00C15BBF">
        <w:rPr>
          <w:rFonts w:ascii="Times New Roman" w:eastAsia="Times New Roman" w:hAnsi="Times New Roman" w:cs="Times New Roman"/>
          <w:color w:val="000000"/>
          <w:sz w:val="24"/>
          <w:szCs w:val="24"/>
          <w:lang w:eastAsia="en-GB"/>
        </w:rPr>
        <w:t xml:space="preserve"> they are connected to what is less than those five, but their absence entails constriction. </w:t>
      </w:r>
      <w:proofErr w:type="gramStart"/>
      <w:r w:rsidRPr="00C15BBF">
        <w:rPr>
          <w:rFonts w:ascii="Times New Roman" w:eastAsia="Times New Roman" w:hAnsi="Times New Roman" w:cs="Times New Roman"/>
          <w:color w:val="000000"/>
          <w:sz w:val="24"/>
          <w:szCs w:val="24"/>
          <w:lang w:eastAsia="en-GB"/>
        </w:rPr>
        <w:t>Thus</w:t>
      </w:r>
      <w:proofErr w:type="gramEnd"/>
      <w:r w:rsidRPr="00C15BBF">
        <w:rPr>
          <w:rFonts w:ascii="Times New Roman" w:eastAsia="Times New Roman" w:hAnsi="Times New Roman" w:cs="Times New Roman"/>
          <w:color w:val="000000"/>
          <w:sz w:val="24"/>
          <w:szCs w:val="24"/>
          <w:lang w:eastAsia="en-GB"/>
        </w:rPr>
        <w:t xml:space="preserve"> needs are prescribed for expansion and to remove the constriction which usually results in distress and hardship. When needs are not cared for, people experience distress and hardship. This is like permitting hunting and enjoying good things which a man can dispense with, albeit with constriction, but when they are allowed there is expansion.</w:t>
      </w:r>
    </w:p>
    <w:p w14:paraId="682CB9DA"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3. As for recommendations</w:t>
      </w:r>
      <w:r w:rsidRPr="00C15BBF">
        <w:rPr>
          <w:rFonts w:ascii="Times New Roman" w:eastAsia="Times New Roman" w:hAnsi="Times New Roman" w:cs="Times New Roman"/>
          <w:color w:val="000000"/>
          <w:sz w:val="24"/>
          <w:szCs w:val="24"/>
          <w:lang w:eastAsia="en-GB"/>
        </w:rPr>
        <w:t xml:space="preserve">, their omission does not lead to constriction, but they are part of good character and good customs. </w:t>
      </w:r>
      <w:proofErr w:type="gramStart"/>
      <w:r w:rsidRPr="00C15BBF">
        <w:rPr>
          <w:rFonts w:ascii="Times New Roman" w:eastAsia="Times New Roman" w:hAnsi="Times New Roman" w:cs="Times New Roman"/>
          <w:color w:val="000000"/>
          <w:sz w:val="24"/>
          <w:szCs w:val="24"/>
          <w:lang w:eastAsia="en-GB"/>
        </w:rPr>
        <w:t>So</w:t>
      </w:r>
      <w:proofErr w:type="gramEnd"/>
      <w:r w:rsidRPr="00C15BBF">
        <w:rPr>
          <w:rFonts w:ascii="Times New Roman" w:eastAsia="Times New Roman" w:hAnsi="Times New Roman" w:cs="Times New Roman"/>
          <w:color w:val="000000"/>
          <w:sz w:val="24"/>
          <w:szCs w:val="24"/>
          <w:lang w:eastAsia="en-GB"/>
        </w:rPr>
        <w:t xml:space="preserve"> then they consist of adopting what is proper and avoiding what is not proper of dishonourable things which superior intellects disdain, like manners in eating and drinking, and being free of prodigality and niggardliness, and so forth. We do not want to go into detail about that.</w:t>
      </w:r>
    </w:p>
    <w:p w14:paraId="16E2BC0F"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What is noticeable is that in most cases benefits are not free of evils accompanying them, and evils are not lacking some benefit connected to them. Benefits are connected to harms and harms are not lacking in some utility. Ash-</w:t>
      </w:r>
      <w:proofErr w:type="spellStart"/>
      <w:r w:rsidRPr="00C15BBF">
        <w:rPr>
          <w:rFonts w:ascii="Times New Roman" w:eastAsia="Times New Roman" w:hAnsi="Times New Roman" w:cs="Times New Roman"/>
          <w:color w:val="000000"/>
          <w:sz w:val="24"/>
          <w:szCs w:val="24"/>
          <w:lang w:eastAsia="en-GB"/>
        </w:rPr>
        <w:t>Shatibi</w:t>
      </w:r>
      <w:proofErr w:type="spellEnd"/>
      <w:r w:rsidRPr="00C15BBF">
        <w:rPr>
          <w:rFonts w:ascii="Times New Roman" w:eastAsia="Times New Roman" w:hAnsi="Times New Roman" w:cs="Times New Roman"/>
          <w:color w:val="000000"/>
          <w:sz w:val="24"/>
          <w:szCs w:val="24"/>
          <w:lang w:eastAsia="en-GB"/>
        </w:rPr>
        <w:t xml:space="preserve"> explained that established reality in by the fact that benefits are intermixed with responsibilities and hardships are connected to them, or before or after them: like eating, drinking, clothes, dwellings, riding, marriage, etc. These matters are only obtained by toil and fatigue. </w:t>
      </w:r>
      <w:proofErr w:type="gramStart"/>
      <w:r w:rsidRPr="00C15BBF">
        <w:rPr>
          <w:rFonts w:ascii="Times New Roman" w:eastAsia="Times New Roman" w:hAnsi="Times New Roman" w:cs="Times New Roman"/>
          <w:color w:val="000000"/>
          <w:sz w:val="24"/>
          <w:szCs w:val="24"/>
          <w:lang w:eastAsia="en-GB"/>
        </w:rPr>
        <w:t>Similarly</w:t>
      </w:r>
      <w:proofErr w:type="gramEnd"/>
      <w:r w:rsidRPr="00C15BBF">
        <w:rPr>
          <w:rFonts w:ascii="Times New Roman" w:eastAsia="Times New Roman" w:hAnsi="Times New Roman" w:cs="Times New Roman"/>
          <w:color w:val="000000"/>
          <w:sz w:val="24"/>
          <w:szCs w:val="24"/>
          <w:lang w:eastAsia="en-GB"/>
        </w:rPr>
        <w:t xml:space="preserve"> evils of this world are not pure evil in existence since there is no evil conceivable in normal custom but that it is often accompanied, preceded, or followed by kindness, gentleness, and obtaining pleasures. That is because this world was set up as a mixture of the two matters. Whoever seeks to purify one of them from the other will not be able to do so, and the experience of that is a truthful witness. That is because this abode is the abode of testing, as the Almighty says, </w:t>
      </w:r>
      <w:r w:rsidRPr="00C15BBF">
        <w:rPr>
          <w:rFonts w:ascii="Times New Roman" w:eastAsia="Times New Roman" w:hAnsi="Times New Roman" w:cs="Times New Roman"/>
          <w:i/>
          <w:iCs/>
          <w:color w:val="000000"/>
          <w:sz w:val="24"/>
          <w:szCs w:val="24"/>
          <w:lang w:eastAsia="en-GB"/>
        </w:rPr>
        <w:t>"We test you with both good and evil as a trial," </w:t>
      </w:r>
      <w:r w:rsidRPr="00C15BBF">
        <w:rPr>
          <w:rFonts w:ascii="Times New Roman" w:eastAsia="Times New Roman" w:hAnsi="Times New Roman" w:cs="Times New Roman"/>
          <w:color w:val="000000"/>
          <w:sz w:val="24"/>
          <w:szCs w:val="24"/>
          <w:lang w:eastAsia="en-GB"/>
        </w:rPr>
        <w:t>(21:35) and as He says,</w:t>
      </w:r>
      <w:r w:rsidRPr="00C15BBF">
        <w:rPr>
          <w:rFonts w:ascii="Times New Roman" w:eastAsia="Times New Roman" w:hAnsi="Times New Roman" w:cs="Times New Roman"/>
          <w:i/>
          <w:iCs/>
          <w:color w:val="000000"/>
          <w:sz w:val="24"/>
          <w:szCs w:val="24"/>
          <w:lang w:eastAsia="en-GB"/>
        </w:rPr>
        <w:t> "He who created death and life to test which of you is best in action." </w:t>
      </w:r>
      <w:r w:rsidRPr="00C15BBF">
        <w:rPr>
          <w:rFonts w:ascii="Times New Roman" w:eastAsia="Times New Roman" w:hAnsi="Times New Roman" w:cs="Times New Roman"/>
          <w:color w:val="000000"/>
          <w:sz w:val="24"/>
          <w:szCs w:val="24"/>
          <w:lang w:eastAsia="en-GB"/>
        </w:rPr>
        <w:t>(67:2)</w:t>
      </w:r>
    </w:p>
    <w:p w14:paraId="13555974"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This is what is self-evident in existence. Ibn al-</w:t>
      </w:r>
      <w:proofErr w:type="spellStart"/>
      <w:r w:rsidRPr="00C15BBF">
        <w:rPr>
          <w:rFonts w:ascii="Times New Roman" w:eastAsia="Times New Roman" w:hAnsi="Times New Roman" w:cs="Times New Roman"/>
          <w:color w:val="000000"/>
          <w:sz w:val="24"/>
          <w:szCs w:val="24"/>
          <w:lang w:eastAsia="en-GB"/>
        </w:rPr>
        <w:t>Qayyim</w:t>
      </w:r>
      <w:proofErr w:type="spellEnd"/>
      <w:r w:rsidRPr="00C15BBF">
        <w:rPr>
          <w:rFonts w:ascii="Times New Roman" w:eastAsia="Times New Roman" w:hAnsi="Times New Roman" w:cs="Times New Roman"/>
          <w:color w:val="000000"/>
          <w:sz w:val="24"/>
          <w:szCs w:val="24"/>
          <w:lang w:eastAsia="en-GB"/>
        </w:rPr>
        <w:t xml:space="preserve"> divided things into five categories according to logical hypothesis without looking at its realisation in </w:t>
      </w:r>
      <w:proofErr w:type="spellStart"/>
      <w:proofErr w:type="gramStart"/>
      <w:r w:rsidRPr="00C15BBF">
        <w:rPr>
          <w:rFonts w:ascii="Times New Roman" w:eastAsia="Times New Roman" w:hAnsi="Times New Roman" w:cs="Times New Roman"/>
          <w:color w:val="000000"/>
          <w:sz w:val="24"/>
          <w:szCs w:val="24"/>
          <w:lang w:eastAsia="en-GB"/>
        </w:rPr>
        <w:t>existence.The</w:t>
      </w:r>
      <w:proofErr w:type="spellEnd"/>
      <w:proofErr w:type="gramEnd"/>
      <w:r w:rsidRPr="00C15BBF">
        <w:rPr>
          <w:rFonts w:ascii="Times New Roman" w:eastAsia="Times New Roman" w:hAnsi="Times New Roman" w:cs="Times New Roman"/>
          <w:color w:val="000000"/>
          <w:sz w:val="24"/>
          <w:szCs w:val="24"/>
          <w:lang w:eastAsia="en-GB"/>
        </w:rPr>
        <w:t xml:space="preserve"> first category is that which is pure benefit; the second is what is predominantly benefit; the third is what is pure harm; the fourth is what is mostly harm; and the fifth is that in which harm and utility are equal.</w:t>
      </w:r>
    </w:p>
    <w:p w14:paraId="4C556DFD"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He mentioned this categorisation in respect of logical hypothesis. As for everyday reality, the theorists argue about the existence of three categories while they all agree on the existence of the other two: what is predominantly benefit and what is predominantly harm. As for the rest of the five, which are pure benefit, pure harm, and that in which they are equal, they are the subject of dispute.</w:t>
      </w:r>
    </w:p>
    <w:p w14:paraId="04695B41"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Some scholars say that neither pure benefit nor pure harm exist. Ibn al-</w:t>
      </w:r>
      <w:proofErr w:type="spellStart"/>
      <w:r w:rsidRPr="00C15BBF">
        <w:rPr>
          <w:rFonts w:ascii="Times New Roman" w:eastAsia="Times New Roman" w:hAnsi="Times New Roman" w:cs="Times New Roman"/>
          <w:color w:val="000000"/>
          <w:sz w:val="24"/>
          <w:szCs w:val="24"/>
          <w:lang w:eastAsia="en-GB"/>
        </w:rPr>
        <w:t>Qayyim</w:t>
      </w:r>
      <w:proofErr w:type="spellEnd"/>
      <w:r w:rsidRPr="00C15BBF">
        <w:rPr>
          <w:rFonts w:ascii="Times New Roman" w:eastAsia="Times New Roman" w:hAnsi="Times New Roman" w:cs="Times New Roman"/>
          <w:color w:val="000000"/>
          <w:sz w:val="24"/>
          <w:szCs w:val="24"/>
          <w:lang w:eastAsia="en-GB"/>
        </w:rPr>
        <w:t xml:space="preserve"> reported that they say: "Benefit is bliss and pleasure and what leads to them, and evil is punishment and pain and what leads to them. Everything must be accompanied by endurance of a type of pain. Even if there is pleasure and happiness in it, some detriment occurs, but since this is overshadowed by benefit, it is not </w:t>
      </w:r>
      <w:proofErr w:type="gramStart"/>
      <w:r w:rsidRPr="00C15BBF">
        <w:rPr>
          <w:rFonts w:ascii="Times New Roman" w:eastAsia="Times New Roman" w:hAnsi="Times New Roman" w:cs="Times New Roman"/>
          <w:color w:val="000000"/>
          <w:sz w:val="24"/>
          <w:szCs w:val="24"/>
          <w:lang w:eastAsia="en-GB"/>
        </w:rPr>
        <w:t>noticed</w:t>
      </w:r>
      <w:proofErr w:type="gramEnd"/>
      <w:r w:rsidRPr="00C15BBF">
        <w:rPr>
          <w:rFonts w:ascii="Times New Roman" w:eastAsia="Times New Roman" w:hAnsi="Times New Roman" w:cs="Times New Roman"/>
          <w:color w:val="000000"/>
          <w:sz w:val="24"/>
          <w:szCs w:val="24"/>
          <w:lang w:eastAsia="en-GB"/>
        </w:rPr>
        <w:t xml:space="preserve"> and the benefit is not nullified because of it so that that which is predominantly abundant good should be abandoned for the sake of a small overshadowed evil. It is like that with the evil which is forbidden. A man does it because he desires and wants it, and this is an immediate benefit. When he is forbidden it and leaves it, he lacks its benefit and immediate pleasure and its harm is greater than its benefit and indeed, its benefit overcome by its harm as the Almighty says about wine and gambling, </w:t>
      </w:r>
      <w:r w:rsidRPr="00C15BBF">
        <w:rPr>
          <w:rFonts w:ascii="Times New Roman" w:eastAsia="Times New Roman" w:hAnsi="Times New Roman" w:cs="Times New Roman"/>
          <w:i/>
          <w:iCs/>
          <w:color w:val="000000"/>
          <w:sz w:val="24"/>
          <w:szCs w:val="24"/>
          <w:lang w:eastAsia="en-GB"/>
        </w:rPr>
        <w:t>"Say, 'There is great wrong in both of them and also certain benefits for mankind. But the wrong in them is greater than the benefit.'"</w:t>
      </w:r>
      <w:r w:rsidRPr="00C15BBF">
        <w:rPr>
          <w:rFonts w:ascii="Times New Roman" w:eastAsia="Times New Roman" w:hAnsi="Times New Roman" w:cs="Times New Roman"/>
          <w:color w:val="000000"/>
          <w:sz w:val="24"/>
          <w:szCs w:val="24"/>
          <w:lang w:eastAsia="en-GB"/>
        </w:rPr>
        <w:t> (2:219) So even though usury, injustice, and drinking wine are evil and harmful, they contain use and pleasure for the one who does them. This is why he prefers them and chooses them. Otherwise, if he had experienced their harm from every aspect, he would not do them at all. The most intelligent person is the one who leaves them the most because of their predominant harm in the end, even if there is pleasure and a little enjoyment in it in respect to its harm.</w:t>
      </w:r>
    </w:p>
    <w:p w14:paraId="58DE8602"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lastRenderedPageBreak/>
        <w:t>This is the argument which Ibn al-</w:t>
      </w:r>
      <w:proofErr w:type="spellStart"/>
      <w:r w:rsidRPr="00C15BBF">
        <w:rPr>
          <w:rFonts w:ascii="Times New Roman" w:eastAsia="Times New Roman" w:hAnsi="Times New Roman" w:cs="Times New Roman"/>
          <w:color w:val="000000"/>
          <w:sz w:val="24"/>
          <w:szCs w:val="24"/>
          <w:lang w:eastAsia="en-GB"/>
        </w:rPr>
        <w:t>Qayyim</w:t>
      </w:r>
      <w:proofErr w:type="spellEnd"/>
      <w:r w:rsidRPr="00C15BBF">
        <w:rPr>
          <w:rFonts w:ascii="Times New Roman" w:eastAsia="Times New Roman" w:hAnsi="Times New Roman" w:cs="Times New Roman"/>
          <w:color w:val="000000"/>
          <w:sz w:val="24"/>
          <w:szCs w:val="24"/>
          <w:lang w:eastAsia="en-GB"/>
        </w:rPr>
        <w:t xml:space="preserve"> presented for those who do not think that existence contains anything completely beneficial or anything completely evil. As for those who affirm that in existence, they said that it is confirmed that there are things in existence which are good without any evil in them and others which are evil without any good in them: the good Prophets and the pure angels are good without any evil in them, and Iblis the Accursed and his helpers are evil with no good in them. There are individuals who are </w:t>
      </w:r>
      <w:proofErr w:type="spellStart"/>
      <w:r w:rsidRPr="00C15BBF">
        <w:rPr>
          <w:rFonts w:ascii="Times New Roman" w:eastAsia="Times New Roman" w:hAnsi="Times New Roman" w:cs="Times New Roman"/>
          <w:color w:val="000000"/>
          <w:sz w:val="24"/>
          <w:szCs w:val="24"/>
          <w:lang w:eastAsia="en-GB"/>
        </w:rPr>
        <w:t>are</w:t>
      </w:r>
      <w:proofErr w:type="spellEnd"/>
      <w:r w:rsidRPr="00C15BBF">
        <w:rPr>
          <w:rFonts w:ascii="Times New Roman" w:eastAsia="Times New Roman" w:hAnsi="Times New Roman" w:cs="Times New Roman"/>
          <w:color w:val="000000"/>
          <w:sz w:val="24"/>
          <w:szCs w:val="24"/>
          <w:lang w:eastAsia="en-GB"/>
        </w:rPr>
        <w:t xml:space="preserve"> completely good and so there are actions which must be purely good, and some of which are purely evil. Allah described magic as harmful and not beneficial where He says,</w:t>
      </w:r>
      <w:r w:rsidRPr="00C15BBF">
        <w:rPr>
          <w:rFonts w:ascii="Times New Roman" w:eastAsia="Times New Roman" w:hAnsi="Times New Roman" w:cs="Times New Roman"/>
          <w:i/>
          <w:iCs/>
          <w:color w:val="000000"/>
          <w:sz w:val="24"/>
          <w:szCs w:val="24"/>
          <w:lang w:eastAsia="en-GB"/>
        </w:rPr>
        <w:t> "They have learned what will harm them and will not benefit them."</w:t>
      </w:r>
      <w:r w:rsidRPr="00C15BBF">
        <w:rPr>
          <w:rFonts w:ascii="Times New Roman" w:eastAsia="Times New Roman" w:hAnsi="Times New Roman" w:cs="Times New Roman"/>
          <w:color w:val="000000"/>
          <w:sz w:val="24"/>
          <w:szCs w:val="24"/>
          <w:lang w:eastAsia="en-GB"/>
        </w:rPr>
        <w:t xml:space="preserve"> (2:102) So it is a judgement that it is pure </w:t>
      </w:r>
      <w:proofErr w:type="gramStart"/>
      <w:r w:rsidRPr="00C15BBF">
        <w:rPr>
          <w:rFonts w:ascii="Times New Roman" w:eastAsia="Times New Roman" w:hAnsi="Times New Roman" w:cs="Times New Roman"/>
          <w:color w:val="000000"/>
          <w:sz w:val="24"/>
          <w:szCs w:val="24"/>
          <w:lang w:eastAsia="en-GB"/>
        </w:rPr>
        <w:t>evil</w:t>
      </w:r>
      <w:proofErr w:type="gramEnd"/>
      <w:r w:rsidRPr="00C15BBF">
        <w:rPr>
          <w:rFonts w:ascii="Times New Roman" w:eastAsia="Times New Roman" w:hAnsi="Times New Roman" w:cs="Times New Roman"/>
          <w:color w:val="000000"/>
          <w:sz w:val="24"/>
          <w:szCs w:val="24"/>
          <w:lang w:eastAsia="en-GB"/>
        </w:rPr>
        <w:t xml:space="preserve"> and we cannot deny the judgement of Allah Almighty.</w:t>
      </w:r>
    </w:p>
    <w:p w14:paraId="6BC7D9CF"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Ibn al-</w:t>
      </w:r>
      <w:proofErr w:type="spellStart"/>
      <w:r w:rsidRPr="00C15BBF">
        <w:rPr>
          <w:rFonts w:ascii="Times New Roman" w:eastAsia="Times New Roman" w:hAnsi="Times New Roman" w:cs="Times New Roman"/>
          <w:color w:val="000000"/>
          <w:sz w:val="24"/>
          <w:szCs w:val="24"/>
          <w:lang w:eastAsia="en-GB"/>
        </w:rPr>
        <w:t>Qayyim</w:t>
      </w:r>
      <w:proofErr w:type="spellEnd"/>
      <w:r w:rsidRPr="00C15BBF">
        <w:rPr>
          <w:rFonts w:ascii="Times New Roman" w:eastAsia="Times New Roman" w:hAnsi="Times New Roman" w:cs="Times New Roman"/>
          <w:color w:val="000000"/>
          <w:sz w:val="24"/>
          <w:szCs w:val="24"/>
          <w:lang w:eastAsia="en-GB"/>
        </w:rPr>
        <w:t xml:space="preserve"> separates the opponents when he says: "The conclusion is that if what is meant by pure benefit is that it is pure in itself and not mixed with any harm, then there is no doubt that it exists. If what is meant is that the benefit is not mixed with hardship or injury in its path and means to it, not in itself, it does not exist since benefits and good things, pleasures and perfections are all only obtained by a portion of hardship, and one does not reach them except through toil. Intelligent people of every nation agree that bliss is not obtained by bliss and that the one who prefers rest lacks rest, and that it is according to enduring terrors and bearing hardships that there is joy and pleasure. There is no joy for someone who has no sorrow. There is no pleasure for the one who has no patience, no bliss for someone with no misery, and no rest for the one with no fatigue. When someone is a little tired, he has long rest. When he endures the difficulty of steadfastness for a time, that leads him to eternal life. All that the people of eternal bliss are in is steadfastness for a time. Allah is the One who is asked for help. There is no strength except by Allah. Whenever souls are </w:t>
      </w:r>
      <w:proofErr w:type="gramStart"/>
      <w:r w:rsidRPr="00C15BBF">
        <w:rPr>
          <w:rFonts w:ascii="Times New Roman" w:eastAsia="Times New Roman" w:hAnsi="Times New Roman" w:cs="Times New Roman"/>
          <w:color w:val="000000"/>
          <w:sz w:val="24"/>
          <w:szCs w:val="24"/>
          <w:lang w:eastAsia="en-GB"/>
        </w:rPr>
        <w:t>nobler</w:t>
      </w:r>
      <w:proofErr w:type="gramEnd"/>
      <w:r w:rsidRPr="00C15BBF">
        <w:rPr>
          <w:rFonts w:ascii="Times New Roman" w:eastAsia="Times New Roman" w:hAnsi="Times New Roman" w:cs="Times New Roman"/>
          <w:color w:val="000000"/>
          <w:sz w:val="24"/>
          <w:szCs w:val="24"/>
          <w:lang w:eastAsia="en-GB"/>
        </w:rPr>
        <w:t xml:space="preserve"> and aspiration is higher, then the fatigue of the body is greater and the share of rest is less." (op. cit.)</w:t>
      </w:r>
    </w:p>
    <w:p w14:paraId="6CFBC74B"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We find that in his presentation which Ibn al-</w:t>
      </w:r>
      <w:proofErr w:type="spellStart"/>
      <w:r w:rsidRPr="00C15BBF">
        <w:rPr>
          <w:rFonts w:ascii="Times New Roman" w:eastAsia="Times New Roman" w:hAnsi="Times New Roman" w:cs="Times New Roman"/>
          <w:color w:val="000000"/>
          <w:sz w:val="24"/>
          <w:szCs w:val="24"/>
          <w:lang w:eastAsia="en-GB"/>
        </w:rPr>
        <w:t>Qayyim</w:t>
      </w:r>
      <w:proofErr w:type="spellEnd"/>
      <w:r w:rsidRPr="00C15BBF">
        <w:rPr>
          <w:rFonts w:ascii="Times New Roman" w:eastAsia="Times New Roman" w:hAnsi="Times New Roman" w:cs="Times New Roman"/>
          <w:color w:val="000000"/>
          <w:sz w:val="24"/>
          <w:szCs w:val="24"/>
          <w:lang w:eastAsia="en-GB"/>
        </w:rPr>
        <w:t xml:space="preserve"> considers to be a conclusion of this dispute, he states certain things:</w:t>
      </w:r>
    </w:p>
    <w:p w14:paraId="12197412" w14:textId="77777777" w:rsidR="00F01690" w:rsidRPr="00C15BBF" w:rsidRDefault="00F01690" w:rsidP="00F01690">
      <w:pPr>
        <w:spacing w:after="0"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1. That some benefits are pure, but hardship may occur in endurance in obtaining them. </w:t>
      </w:r>
      <w:proofErr w:type="gramStart"/>
      <w:r w:rsidRPr="00C15BBF">
        <w:rPr>
          <w:rFonts w:ascii="Times New Roman" w:eastAsia="Times New Roman" w:hAnsi="Times New Roman" w:cs="Times New Roman"/>
          <w:color w:val="000000"/>
          <w:sz w:val="24"/>
          <w:szCs w:val="24"/>
          <w:lang w:eastAsia="en-GB"/>
        </w:rPr>
        <w:t>So</w:t>
      </w:r>
      <w:proofErr w:type="gramEnd"/>
      <w:r w:rsidRPr="00C15BBF">
        <w:rPr>
          <w:rFonts w:ascii="Times New Roman" w:eastAsia="Times New Roman" w:hAnsi="Times New Roman" w:cs="Times New Roman"/>
          <w:color w:val="000000"/>
          <w:sz w:val="24"/>
          <w:szCs w:val="24"/>
          <w:lang w:eastAsia="en-GB"/>
        </w:rPr>
        <w:t xml:space="preserve"> what is desired is pure benefit but the means to it has pain.</w:t>
      </w:r>
    </w:p>
    <w:p w14:paraId="758698B3"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2. He stated that the greatest hardship is with pure benefit since its pure good is commensurate with the effort of acquisition, expending of effort and great endurance.</w:t>
      </w:r>
    </w:p>
    <w:p w14:paraId="479CF3C7"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3. He ends with the fact that when souls are </w:t>
      </w:r>
      <w:proofErr w:type="gramStart"/>
      <w:r w:rsidRPr="00C15BBF">
        <w:rPr>
          <w:rFonts w:ascii="Times New Roman" w:eastAsia="Times New Roman" w:hAnsi="Times New Roman" w:cs="Times New Roman"/>
          <w:color w:val="000000"/>
          <w:sz w:val="24"/>
          <w:szCs w:val="24"/>
          <w:lang w:eastAsia="en-GB"/>
        </w:rPr>
        <w:t>noble</w:t>
      </w:r>
      <w:proofErr w:type="gramEnd"/>
      <w:r w:rsidRPr="00C15BBF">
        <w:rPr>
          <w:rFonts w:ascii="Times New Roman" w:eastAsia="Times New Roman" w:hAnsi="Times New Roman" w:cs="Times New Roman"/>
          <w:color w:val="000000"/>
          <w:sz w:val="24"/>
          <w:szCs w:val="24"/>
          <w:lang w:eastAsia="en-GB"/>
        </w:rPr>
        <w:t xml:space="preserve"> and aspiration is higher, then the effort of the body is greater and rest is less and the personal utility of the doer is spiritual and the physical use is later and not immediate.</w:t>
      </w:r>
    </w:p>
    <w:p w14:paraId="6B40F0BB"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The second question on which there is a dispute is the existence of something in which the benefit and harm, or its use and corruption, or its good or evil, are equal. Some people affirm its </w:t>
      </w:r>
      <w:proofErr w:type="gramStart"/>
      <w:r w:rsidRPr="00C15BBF">
        <w:rPr>
          <w:rFonts w:ascii="Times New Roman" w:eastAsia="Times New Roman" w:hAnsi="Times New Roman" w:cs="Times New Roman"/>
          <w:color w:val="000000"/>
          <w:sz w:val="24"/>
          <w:szCs w:val="24"/>
          <w:lang w:eastAsia="en-GB"/>
        </w:rPr>
        <w:t>existence</w:t>
      </w:r>
      <w:proofErr w:type="gramEnd"/>
      <w:r w:rsidRPr="00C15BBF">
        <w:rPr>
          <w:rFonts w:ascii="Times New Roman" w:eastAsia="Times New Roman" w:hAnsi="Times New Roman" w:cs="Times New Roman"/>
          <w:color w:val="000000"/>
          <w:sz w:val="24"/>
          <w:szCs w:val="24"/>
          <w:lang w:eastAsia="en-GB"/>
        </w:rPr>
        <w:t xml:space="preserve"> and some deny it. Ibn al-</w:t>
      </w:r>
      <w:proofErr w:type="spellStart"/>
      <w:r w:rsidRPr="00C15BBF">
        <w:rPr>
          <w:rFonts w:ascii="Times New Roman" w:eastAsia="Times New Roman" w:hAnsi="Times New Roman" w:cs="Times New Roman"/>
          <w:color w:val="000000"/>
          <w:sz w:val="24"/>
          <w:szCs w:val="24"/>
          <w:lang w:eastAsia="en-GB"/>
        </w:rPr>
        <w:t>Qayyim</w:t>
      </w:r>
      <w:proofErr w:type="spellEnd"/>
      <w:r w:rsidRPr="00C15BBF">
        <w:rPr>
          <w:rFonts w:ascii="Times New Roman" w:eastAsia="Times New Roman" w:hAnsi="Times New Roman" w:cs="Times New Roman"/>
          <w:color w:val="000000"/>
          <w:sz w:val="24"/>
          <w:szCs w:val="24"/>
          <w:lang w:eastAsia="en-GB"/>
        </w:rPr>
        <w:t xml:space="preserve"> - and we along with him - state that this category has no existence in this world even if logic stipulates a portion for it. When benefit and harm, and use and corruption, pleasure and pain, are opposite one another, one of them must dominate the other, and so the judgement goes to the predominant.</w:t>
      </w:r>
    </w:p>
    <w:p w14:paraId="3560352A"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w:t>
      </w:r>
    </w:p>
    <w:p w14:paraId="46E45038"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To sum up, the Lawgiver only gave permission for that which is benefit and he only forbade what is harmful. It is within the capacity of the human intellect to perceive the most outstanding benefit in things of this world and to recognise them and to obtain them by the command of the Lawgiver, even if there is no explicit text on them because general commands and analysis of judgements indicate that the Shari'a is directed in its universal and partial rulings to obtaining benefit and repelling harm.</w:t>
      </w:r>
    </w:p>
    <w:p w14:paraId="3FE64484"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lastRenderedPageBreak/>
        <w:t xml:space="preserve">As for what is connected to the relationship of a person with his Lord, it is not easy to recognise the outstanding benefits in it, even if the intellect can perceive some of its wisdoms in the whole. That is why he can discern the benefits of the world, even if there is no specific text, but he cannot legislate an act of worship without a text. </w:t>
      </w:r>
      <w:proofErr w:type="gramStart"/>
      <w:r w:rsidRPr="00C15BBF">
        <w:rPr>
          <w:rFonts w:ascii="Times New Roman" w:eastAsia="Times New Roman" w:hAnsi="Times New Roman" w:cs="Times New Roman"/>
          <w:color w:val="000000"/>
          <w:sz w:val="24"/>
          <w:szCs w:val="24"/>
          <w:lang w:eastAsia="en-GB"/>
        </w:rPr>
        <w:t>Furthermore</w:t>
      </w:r>
      <w:proofErr w:type="gramEnd"/>
      <w:r w:rsidRPr="00C15BBF">
        <w:rPr>
          <w:rFonts w:ascii="Times New Roman" w:eastAsia="Times New Roman" w:hAnsi="Times New Roman" w:cs="Times New Roman"/>
          <w:color w:val="000000"/>
          <w:sz w:val="24"/>
          <w:szCs w:val="24"/>
          <w:lang w:eastAsia="en-GB"/>
        </w:rPr>
        <w:t xml:space="preserve"> that is innovation in the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 and every innovation is misguidance and every misguidance is in the Fire, as the </w:t>
      </w:r>
      <w:r w:rsidRPr="00C15BBF">
        <w:rPr>
          <w:rFonts w:ascii="Times New Roman" w:eastAsia="Times New Roman" w:hAnsi="Times New Roman" w:cs="Times New Roman"/>
          <w:i/>
          <w:iCs/>
          <w:color w:val="000000"/>
          <w:sz w:val="24"/>
          <w:szCs w:val="24"/>
          <w:lang w:eastAsia="en-GB"/>
        </w:rPr>
        <w:t>hadith</w:t>
      </w:r>
      <w:r w:rsidRPr="00C15BBF">
        <w:rPr>
          <w:rFonts w:ascii="Times New Roman" w:eastAsia="Times New Roman" w:hAnsi="Times New Roman" w:cs="Times New Roman"/>
          <w:color w:val="000000"/>
          <w:sz w:val="24"/>
          <w:szCs w:val="24"/>
          <w:lang w:eastAsia="en-GB"/>
        </w:rPr>
        <w:t> clearly states.</w:t>
      </w:r>
    </w:p>
    <w:p w14:paraId="7FDF636D"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Muslim</w:t>
      </w:r>
      <w:r w:rsidRPr="00C15BBF">
        <w:rPr>
          <w:rFonts w:ascii="Times New Roman" w:eastAsia="Times New Roman" w:hAnsi="Times New Roman" w:cs="Times New Roman"/>
          <w:i/>
          <w:iCs/>
          <w:color w:val="000000"/>
          <w:sz w:val="24"/>
          <w:szCs w:val="24"/>
          <w:lang w:eastAsia="en-GB"/>
        </w:rPr>
        <w:t> fuqaha'</w:t>
      </w:r>
      <w:r w:rsidRPr="00C15BBF">
        <w:rPr>
          <w:rFonts w:ascii="Times New Roman" w:eastAsia="Times New Roman" w:hAnsi="Times New Roman" w:cs="Times New Roman"/>
          <w:color w:val="000000"/>
          <w:sz w:val="24"/>
          <w:szCs w:val="24"/>
          <w:lang w:eastAsia="en-GB"/>
        </w:rPr>
        <w:t> criticise connect appetites to benefits or whim to uses. Is whim or appetite considered to be inseparable from the considered benefit legally or are benefits distinct from whim and appetites?</w:t>
      </w:r>
    </w:p>
    <w:p w14:paraId="37F646E2"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The Muslim </w:t>
      </w:r>
      <w:r w:rsidRPr="00C15BBF">
        <w:rPr>
          <w:rFonts w:ascii="Times New Roman" w:eastAsia="Times New Roman" w:hAnsi="Times New Roman" w:cs="Times New Roman"/>
          <w:i/>
          <w:iCs/>
          <w:color w:val="000000"/>
          <w:sz w:val="24"/>
          <w:szCs w:val="24"/>
          <w:lang w:eastAsia="en-GB"/>
        </w:rPr>
        <w:t>fuqaha' </w:t>
      </w:r>
      <w:r w:rsidRPr="00C15BBF">
        <w:rPr>
          <w:rFonts w:ascii="Times New Roman" w:eastAsia="Times New Roman" w:hAnsi="Times New Roman" w:cs="Times New Roman"/>
          <w:color w:val="000000"/>
          <w:sz w:val="24"/>
          <w:szCs w:val="24"/>
          <w:lang w:eastAsia="en-GB"/>
        </w:rPr>
        <w:t>argued about when benefits conflict, and the benefit of one people is harm to others, or the benefit is for one part of the community and harm for another part. Muslim </w:t>
      </w:r>
      <w:r w:rsidRPr="00C15BBF">
        <w:rPr>
          <w:rFonts w:ascii="Times New Roman" w:eastAsia="Times New Roman" w:hAnsi="Times New Roman" w:cs="Times New Roman"/>
          <w:i/>
          <w:iCs/>
          <w:color w:val="000000"/>
          <w:sz w:val="24"/>
          <w:szCs w:val="24"/>
          <w:lang w:eastAsia="en-GB"/>
        </w:rPr>
        <w:t>fuqaha'</w:t>
      </w:r>
      <w:r w:rsidRPr="00C15BBF">
        <w:rPr>
          <w:rFonts w:ascii="Times New Roman" w:eastAsia="Times New Roman" w:hAnsi="Times New Roman" w:cs="Times New Roman"/>
          <w:color w:val="000000"/>
          <w:sz w:val="24"/>
          <w:szCs w:val="24"/>
          <w:lang w:eastAsia="en-GB"/>
        </w:rPr>
        <w:t> discussed these two matters as did moralists in relation to utilitarianism.</w:t>
      </w:r>
    </w:p>
    <w:p w14:paraId="7E0A105C"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They stated in relation to the first matter, the connection of desires to benefits, that it is not established that they are inseparable. Desires and pure appetites are not discerned in the benefits which are considered and settled in the Shari'a. What is considered in benefits is that which will establish this world as a bridge to the Next, i.e. what will make the life of this world one of virtue and mutual help, not of mutual severance and discord.</w:t>
      </w:r>
    </w:p>
    <w:p w14:paraId="63228577"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There are four pieces of evidence to establish that what is meant by benefits is not what is inseparable from desire or simple appetite.</w:t>
      </w:r>
    </w:p>
    <w:p w14:paraId="3E6723BC"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The first of this </w:t>
      </w:r>
      <w:r w:rsidRPr="00C15BBF">
        <w:rPr>
          <w:rFonts w:ascii="Times New Roman" w:eastAsia="Times New Roman" w:hAnsi="Times New Roman" w:cs="Times New Roman"/>
          <w:color w:val="000000"/>
          <w:sz w:val="24"/>
          <w:szCs w:val="24"/>
          <w:lang w:eastAsia="en-GB"/>
        </w:rPr>
        <w:t>is that Shari'a came to prevent people from simply following their passions because Allah Almighty says, </w:t>
      </w:r>
      <w:r w:rsidRPr="00C15BBF">
        <w:rPr>
          <w:rFonts w:ascii="Times New Roman" w:eastAsia="Times New Roman" w:hAnsi="Times New Roman" w:cs="Times New Roman"/>
          <w:i/>
          <w:iCs/>
          <w:color w:val="000000"/>
          <w:sz w:val="24"/>
          <w:szCs w:val="24"/>
          <w:lang w:eastAsia="en-GB"/>
        </w:rPr>
        <w:t>"If the truth were to follow their whims and desires, the heavens and the earth and everyone in them would have been brought to ruin."</w:t>
      </w:r>
      <w:r w:rsidRPr="00C15BBF">
        <w:rPr>
          <w:rFonts w:ascii="Times New Roman" w:eastAsia="Times New Roman" w:hAnsi="Times New Roman" w:cs="Times New Roman"/>
          <w:color w:val="000000"/>
          <w:sz w:val="24"/>
          <w:szCs w:val="24"/>
          <w:lang w:eastAsia="en-GB"/>
        </w:rPr>
        <w:t> (23:71) It has not come for the following of appetites, but it has come to strengthen resolve and the formation of perfect character; the benefits by which society is firmly established are strong foundations</w:t>
      </w:r>
    </w:p>
    <w:p w14:paraId="15D2C6A8"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Second is </w:t>
      </w:r>
      <w:r w:rsidRPr="00C15BBF">
        <w:rPr>
          <w:rFonts w:ascii="Times New Roman" w:eastAsia="Times New Roman" w:hAnsi="Times New Roman" w:cs="Times New Roman"/>
          <w:color w:val="000000"/>
          <w:sz w:val="24"/>
          <w:szCs w:val="24"/>
          <w:lang w:eastAsia="en-GB"/>
        </w:rPr>
        <w:t>the agreement of intelligent people from earliest times that benefit is that by which life is supported and on which society is based, and that the preservation of it can be mixed with pains or pleasures. Moreover, that which one considers the goal which might be encircled by disliked things may not actually be where man's passion lies. That has been noticed by intelligent people in every nation past and present. This indicates that the passion does not enter into the calculation of benefit.</w:t>
      </w:r>
    </w:p>
    <w:p w14:paraId="521BC8F6"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The third is</w:t>
      </w:r>
      <w:r w:rsidRPr="00C15BBF">
        <w:rPr>
          <w:rFonts w:ascii="Times New Roman" w:eastAsia="Times New Roman" w:hAnsi="Times New Roman" w:cs="Times New Roman"/>
          <w:color w:val="000000"/>
          <w:sz w:val="24"/>
          <w:szCs w:val="24"/>
          <w:lang w:eastAsia="en-GB"/>
        </w:rPr>
        <w:t xml:space="preserve"> that utilities and harms are usually relative and not </w:t>
      </w:r>
      <w:proofErr w:type="spellStart"/>
      <w:proofErr w:type="gramStart"/>
      <w:r w:rsidRPr="00C15BBF">
        <w:rPr>
          <w:rFonts w:ascii="Times New Roman" w:eastAsia="Times New Roman" w:hAnsi="Times New Roman" w:cs="Times New Roman"/>
          <w:color w:val="000000"/>
          <w:sz w:val="24"/>
          <w:szCs w:val="24"/>
          <w:lang w:eastAsia="en-GB"/>
        </w:rPr>
        <w:t>real.They</w:t>
      </w:r>
      <w:proofErr w:type="spellEnd"/>
      <w:proofErr w:type="gramEnd"/>
      <w:r w:rsidRPr="00C15BBF">
        <w:rPr>
          <w:rFonts w:ascii="Times New Roman" w:eastAsia="Times New Roman" w:hAnsi="Times New Roman" w:cs="Times New Roman"/>
          <w:color w:val="000000"/>
          <w:sz w:val="24"/>
          <w:szCs w:val="24"/>
          <w:lang w:eastAsia="en-GB"/>
        </w:rPr>
        <w:t xml:space="preserve"> are relative since they are utilities or harms in one case rather than another, and in relation to one person rather than another or one time rather than another. For instance, eating and drinking are clearly beneficial for man when he needs to eat and when what is eaten is delicious and wholesome, not disliked or bitter, and does not produce harm immediately or later, and the aspect of obtaining it is not connected with harm, immediately or later, nor is harm connected to someone else because of it, immediately or later. These matters are rarely joined together, and thus many benefits are harmful for someone, or harmful in one time or state and not harmful in another state.</w:t>
      </w:r>
    </w:p>
    <w:p w14:paraId="0EF96C79"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The fourth </w:t>
      </w:r>
      <w:r w:rsidRPr="00C15BBF">
        <w:rPr>
          <w:rFonts w:ascii="Times New Roman" w:eastAsia="Times New Roman" w:hAnsi="Times New Roman" w:cs="Times New Roman"/>
          <w:color w:val="000000"/>
          <w:sz w:val="24"/>
          <w:szCs w:val="24"/>
          <w:lang w:eastAsia="en-GB"/>
        </w:rPr>
        <w:t xml:space="preserve">is that desires vary regarding the same thing since the fulfilment of the desire of one may harm someone else since he has a different desire. </w:t>
      </w:r>
      <w:proofErr w:type="gramStart"/>
      <w:r w:rsidRPr="00C15BBF">
        <w:rPr>
          <w:rFonts w:ascii="Times New Roman" w:eastAsia="Times New Roman" w:hAnsi="Times New Roman" w:cs="Times New Roman"/>
          <w:color w:val="000000"/>
          <w:sz w:val="24"/>
          <w:szCs w:val="24"/>
          <w:lang w:eastAsia="en-GB"/>
        </w:rPr>
        <w:t>So</w:t>
      </w:r>
      <w:proofErr w:type="gramEnd"/>
      <w:r w:rsidRPr="00C15BBF">
        <w:rPr>
          <w:rFonts w:ascii="Times New Roman" w:eastAsia="Times New Roman" w:hAnsi="Times New Roman" w:cs="Times New Roman"/>
          <w:color w:val="000000"/>
          <w:sz w:val="24"/>
          <w:szCs w:val="24"/>
          <w:lang w:eastAsia="en-GB"/>
        </w:rPr>
        <w:t xml:space="preserve"> the result of the difference in many cases is that the observance of the Shari'a will prevent benefits which take desire into account because their rules are not fixed except by observing the benefits free from desires.</w:t>
      </w:r>
    </w:p>
    <w:p w14:paraId="11C30F0A"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This is the first matter and so we move to the second matter, which is what the Shari'a demands when there is a conflict of benefits and a conflict of evils so that as choosing some benefits entails ignoring the benefit of others, or averting some evils entails evil for others. Muslim </w:t>
      </w:r>
      <w:r w:rsidRPr="00C15BBF">
        <w:rPr>
          <w:rFonts w:ascii="Times New Roman" w:eastAsia="Times New Roman" w:hAnsi="Times New Roman" w:cs="Times New Roman"/>
          <w:i/>
          <w:iCs/>
          <w:color w:val="000000"/>
          <w:sz w:val="24"/>
          <w:szCs w:val="24"/>
          <w:lang w:eastAsia="en-GB"/>
        </w:rPr>
        <w:t>fuqaha'</w:t>
      </w:r>
      <w:r w:rsidRPr="00C15BBF">
        <w:rPr>
          <w:rFonts w:ascii="Times New Roman" w:eastAsia="Times New Roman" w:hAnsi="Times New Roman" w:cs="Times New Roman"/>
          <w:color w:val="000000"/>
          <w:sz w:val="24"/>
          <w:szCs w:val="24"/>
          <w:lang w:eastAsia="en-GB"/>
        </w:rPr>
        <w:t xml:space="preserve"> say that what is preferred is the one which procures the most and most necessary benefits and that which averts the most harm and injury. The </w:t>
      </w:r>
      <w:r w:rsidRPr="00C15BBF">
        <w:rPr>
          <w:rFonts w:ascii="Times New Roman" w:eastAsia="Times New Roman" w:hAnsi="Times New Roman" w:cs="Times New Roman"/>
          <w:color w:val="000000"/>
          <w:sz w:val="24"/>
          <w:szCs w:val="24"/>
          <w:lang w:eastAsia="en-GB"/>
        </w:rPr>
        <w:lastRenderedPageBreak/>
        <w:t>clearest statements about that can be found in </w:t>
      </w:r>
      <w:r w:rsidRPr="00C15BBF">
        <w:rPr>
          <w:rFonts w:ascii="Times New Roman" w:eastAsia="Times New Roman" w:hAnsi="Times New Roman" w:cs="Times New Roman"/>
          <w:i/>
          <w:iCs/>
          <w:color w:val="000000"/>
          <w:sz w:val="24"/>
          <w:szCs w:val="24"/>
          <w:lang w:eastAsia="en-GB"/>
        </w:rPr>
        <w:t>al-</w:t>
      </w:r>
      <w:proofErr w:type="spellStart"/>
      <w:r w:rsidRPr="00C15BBF">
        <w:rPr>
          <w:rFonts w:ascii="Times New Roman" w:eastAsia="Times New Roman" w:hAnsi="Times New Roman" w:cs="Times New Roman"/>
          <w:i/>
          <w:iCs/>
          <w:color w:val="000000"/>
          <w:sz w:val="24"/>
          <w:szCs w:val="24"/>
          <w:lang w:eastAsia="en-GB"/>
        </w:rPr>
        <w:t>Muwafaqat</w:t>
      </w:r>
      <w:proofErr w:type="spellEnd"/>
      <w:r w:rsidRPr="00C15BBF">
        <w:rPr>
          <w:rFonts w:ascii="Times New Roman" w:eastAsia="Times New Roman" w:hAnsi="Times New Roman" w:cs="Times New Roman"/>
          <w:color w:val="000000"/>
          <w:sz w:val="24"/>
          <w:szCs w:val="24"/>
          <w:lang w:eastAsia="en-GB"/>
        </w:rPr>
        <w:t> of ash-</w:t>
      </w:r>
      <w:proofErr w:type="spellStart"/>
      <w:r w:rsidRPr="00C15BBF">
        <w:rPr>
          <w:rFonts w:ascii="Times New Roman" w:eastAsia="Times New Roman" w:hAnsi="Times New Roman" w:cs="Times New Roman"/>
          <w:color w:val="000000"/>
          <w:sz w:val="24"/>
          <w:szCs w:val="24"/>
          <w:lang w:eastAsia="en-GB"/>
        </w:rPr>
        <w:t>Shatibi</w:t>
      </w:r>
      <w:proofErr w:type="spellEnd"/>
      <w:r w:rsidRPr="00C15BBF">
        <w:rPr>
          <w:rFonts w:ascii="Times New Roman" w:eastAsia="Times New Roman" w:hAnsi="Times New Roman" w:cs="Times New Roman"/>
          <w:color w:val="000000"/>
          <w:sz w:val="24"/>
          <w:szCs w:val="24"/>
          <w:lang w:eastAsia="en-GB"/>
        </w:rPr>
        <w:t>, </w:t>
      </w:r>
      <w:proofErr w:type="spellStart"/>
      <w:r w:rsidRPr="00C15BBF">
        <w:rPr>
          <w:rFonts w:ascii="Times New Roman" w:eastAsia="Times New Roman" w:hAnsi="Times New Roman" w:cs="Times New Roman"/>
          <w:i/>
          <w:iCs/>
          <w:color w:val="000000"/>
          <w:sz w:val="24"/>
          <w:szCs w:val="24"/>
          <w:lang w:eastAsia="en-GB"/>
        </w:rPr>
        <w:t>Miftah</w:t>
      </w:r>
      <w:proofErr w:type="spellEnd"/>
      <w:r w:rsidRPr="00C15BBF">
        <w:rPr>
          <w:rFonts w:ascii="Times New Roman" w:eastAsia="Times New Roman" w:hAnsi="Times New Roman" w:cs="Times New Roman"/>
          <w:i/>
          <w:iCs/>
          <w:color w:val="000000"/>
          <w:sz w:val="24"/>
          <w:szCs w:val="24"/>
          <w:lang w:eastAsia="en-GB"/>
        </w:rPr>
        <w:t xml:space="preserve"> Dar as-</w:t>
      </w:r>
      <w:proofErr w:type="spellStart"/>
      <w:r w:rsidRPr="00C15BBF">
        <w:rPr>
          <w:rFonts w:ascii="Times New Roman" w:eastAsia="Times New Roman" w:hAnsi="Times New Roman" w:cs="Times New Roman"/>
          <w:i/>
          <w:iCs/>
          <w:color w:val="000000"/>
          <w:sz w:val="24"/>
          <w:szCs w:val="24"/>
          <w:lang w:eastAsia="en-GB"/>
        </w:rPr>
        <w:t>Sa'ada</w:t>
      </w:r>
      <w:proofErr w:type="spellEnd"/>
      <w:r w:rsidRPr="00C15BBF">
        <w:rPr>
          <w:rFonts w:ascii="Times New Roman" w:eastAsia="Times New Roman" w:hAnsi="Times New Roman" w:cs="Times New Roman"/>
          <w:i/>
          <w:iCs/>
          <w:color w:val="000000"/>
          <w:sz w:val="24"/>
          <w:szCs w:val="24"/>
          <w:lang w:eastAsia="en-GB"/>
        </w:rPr>
        <w:t> </w:t>
      </w:r>
      <w:r w:rsidRPr="00C15BBF">
        <w:rPr>
          <w:rFonts w:ascii="Times New Roman" w:eastAsia="Times New Roman" w:hAnsi="Times New Roman" w:cs="Times New Roman"/>
          <w:color w:val="000000"/>
          <w:sz w:val="24"/>
          <w:szCs w:val="24"/>
          <w:lang w:eastAsia="en-GB"/>
        </w:rPr>
        <w:t>by Ibn al-</w:t>
      </w:r>
      <w:proofErr w:type="spellStart"/>
      <w:r w:rsidRPr="00C15BBF">
        <w:rPr>
          <w:rFonts w:ascii="Times New Roman" w:eastAsia="Times New Roman" w:hAnsi="Times New Roman" w:cs="Times New Roman"/>
          <w:color w:val="000000"/>
          <w:sz w:val="24"/>
          <w:szCs w:val="24"/>
          <w:lang w:eastAsia="en-GB"/>
        </w:rPr>
        <w:t>Qayyim</w:t>
      </w:r>
      <w:proofErr w:type="spellEnd"/>
      <w:r w:rsidRPr="00C15BBF">
        <w:rPr>
          <w:rFonts w:ascii="Times New Roman" w:eastAsia="Times New Roman" w:hAnsi="Times New Roman" w:cs="Times New Roman"/>
          <w:color w:val="000000"/>
          <w:sz w:val="24"/>
          <w:szCs w:val="24"/>
          <w:lang w:eastAsia="en-GB"/>
        </w:rPr>
        <w:t>, and the </w:t>
      </w:r>
      <w:proofErr w:type="spellStart"/>
      <w:r w:rsidRPr="00C15BBF">
        <w:rPr>
          <w:rFonts w:ascii="Times New Roman" w:eastAsia="Times New Roman" w:hAnsi="Times New Roman" w:cs="Times New Roman"/>
          <w:i/>
          <w:iCs/>
          <w:color w:val="000000"/>
          <w:sz w:val="24"/>
          <w:szCs w:val="24"/>
          <w:lang w:eastAsia="en-GB"/>
        </w:rPr>
        <w:t>Risala</w:t>
      </w:r>
      <w:proofErr w:type="spellEnd"/>
      <w:r w:rsidRPr="00C15BBF">
        <w:rPr>
          <w:rFonts w:ascii="Times New Roman" w:eastAsia="Times New Roman" w:hAnsi="Times New Roman" w:cs="Times New Roman"/>
          <w:color w:val="000000"/>
          <w:sz w:val="24"/>
          <w:szCs w:val="24"/>
          <w:lang w:eastAsia="en-GB"/>
        </w:rPr>
        <w:t> of at-</w:t>
      </w:r>
      <w:proofErr w:type="spellStart"/>
      <w:r w:rsidRPr="00C15BBF">
        <w:rPr>
          <w:rFonts w:ascii="Times New Roman" w:eastAsia="Times New Roman" w:hAnsi="Times New Roman" w:cs="Times New Roman"/>
          <w:color w:val="000000"/>
          <w:sz w:val="24"/>
          <w:szCs w:val="24"/>
          <w:lang w:eastAsia="en-GB"/>
        </w:rPr>
        <w:t>Tufi</w:t>
      </w:r>
      <w:proofErr w:type="spellEnd"/>
      <w:r w:rsidRPr="00C15BBF">
        <w:rPr>
          <w:rFonts w:ascii="Times New Roman" w:eastAsia="Times New Roman" w:hAnsi="Times New Roman" w:cs="Times New Roman"/>
          <w:color w:val="000000"/>
          <w:sz w:val="24"/>
          <w:szCs w:val="24"/>
          <w:lang w:eastAsia="en-GB"/>
        </w:rPr>
        <w:t>.</w:t>
      </w:r>
    </w:p>
    <w:p w14:paraId="0324A523"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Ibn al-</w:t>
      </w:r>
      <w:proofErr w:type="spellStart"/>
      <w:r w:rsidRPr="00C15BBF">
        <w:rPr>
          <w:rFonts w:ascii="Times New Roman" w:eastAsia="Times New Roman" w:hAnsi="Times New Roman" w:cs="Times New Roman"/>
          <w:color w:val="000000"/>
          <w:sz w:val="24"/>
          <w:szCs w:val="24"/>
          <w:lang w:eastAsia="en-GB"/>
        </w:rPr>
        <w:t>Qayyim</w:t>
      </w:r>
      <w:proofErr w:type="spellEnd"/>
      <w:r w:rsidRPr="00C15BBF">
        <w:rPr>
          <w:rFonts w:ascii="Times New Roman" w:eastAsia="Times New Roman" w:hAnsi="Times New Roman" w:cs="Times New Roman"/>
          <w:color w:val="000000"/>
          <w:sz w:val="24"/>
          <w:szCs w:val="24"/>
          <w:lang w:eastAsia="en-GB"/>
        </w:rPr>
        <w:t xml:space="preserve"> says, "When you reflect on the laws of the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 of Allah which He set up between His servants, you will find that they do not fail to procure pure or predominant benefits commensurate with possibility. If there is a conflict, then the most important of them is favoured, even if the least is lost. Similarly, when does not fail to stop specific or predominant evils according to possibility and there is a conflict, then the most harmful of them is stopped by enduring the least of them. It is on this basis that the Wisest of the judges set up the laws of His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 which indicate Him and attest to the perfection of His knowledge and wisdom, and His kindness to His slaves and goodness to them. This sentence leaves no doubt for someone who has a taste of the Shari'a and has been nurtured by it and has drunk from the purity of its basin." (</w:t>
      </w:r>
      <w:proofErr w:type="spellStart"/>
      <w:r w:rsidRPr="00C15BBF">
        <w:rPr>
          <w:rFonts w:ascii="Times New Roman" w:eastAsia="Times New Roman" w:hAnsi="Times New Roman" w:cs="Times New Roman"/>
          <w:i/>
          <w:iCs/>
          <w:color w:val="000000"/>
          <w:sz w:val="24"/>
          <w:szCs w:val="24"/>
          <w:lang w:eastAsia="en-GB"/>
        </w:rPr>
        <w:t>Miftah</w:t>
      </w:r>
      <w:proofErr w:type="spellEnd"/>
      <w:r w:rsidRPr="00C15BBF">
        <w:rPr>
          <w:rFonts w:ascii="Times New Roman" w:eastAsia="Times New Roman" w:hAnsi="Times New Roman" w:cs="Times New Roman"/>
          <w:i/>
          <w:iCs/>
          <w:color w:val="000000"/>
          <w:sz w:val="24"/>
          <w:szCs w:val="24"/>
          <w:lang w:eastAsia="en-GB"/>
        </w:rPr>
        <w:t xml:space="preserve"> Dar as-</w:t>
      </w:r>
      <w:proofErr w:type="spellStart"/>
      <w:r w:rsidRPr="00C15BBF">
        <w:rPr>
          <w:rFonts w:ascii="Times New Roman" w:eastAsia="Times New Roman" w:hAnsi="Times New Roman" w:cs="Times New Roman"/>
          <w:i/>
          <w:iCs/>
          <w:color w:val="000000"/>
          <w:sz w:val="24"/>
          <w:szCs w:val="24"/>
          <w:lang w:eastAsia="en-GB"/>
        </w:rPr>
        <w:t>Sa'ada</w:t>
      </w:r>
      <w:proofErr w:type="spellEnd"/>
      <w:r w:rsidRPr="00C15BBF">
        <w:rPr>
          <w:rFonts w:ascii="Times New Roman" w:eastAsia="Times New Roman" w:hAnsi="Times New Roman" w:cs="Times New Roman"/>
          <w:color w:val="000000"/>
          <w:sz w:val="24"/>
          <w:szCs w:val="24"/>
          <w:lang w:eastAsia="en-GB"/>
        </w:rPr>
        <w:t>, p. 350)</w:t>
      </w:r>
    </w:p>
    <w:p w14:paraId="2FDFF387"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At-</w:t>
      </w:r>
      <w:proofErr w:type="spellStart"/>
      <w:r w:rsidRPr="00C15BBF">
        <w:rPr>
          <w:rFonts w:ascii="Times New Roman" w:eastAsia="Times New Roman" w:hAnsi="Times New Roman" w:cs="Times New Roman"/>
          <w:color w:val="000000"/>
          <w:sz w:val="24"/>
          <w:szCs w:val="24"/>
          <w:lang w:eastAsia="en-GB"/>
        </w:rPr>
        <w:t>Tufi</w:t>
      </w:r>
      <w:proofErr w:type="spellEnd"/>
      <w:r w:rsidRPr="00C15BBF">
        <w:rPr>
          <w:rFonts w:ascii="Times New Roman" w:eastAsia="Times New Roman" w:hAnsi="Times New Roman" w:cs="Times New Roman"/>
          <w:color w:val="000000"/>
          <w:sz w:val="24"/>
          <w:szCs w:val="24"/>
          <w:lang w:eastAsia="en-GB"/>
        </w:rPr>
        <w:t xml:space="preserve"> said: "If they are multiple so that there are two or more benefits in the place, and it is possible to obtain all of them, that is done. If it is not possible, then what is possible is obtained. If it is impossible to more than one benefit and the benefits vary in importance, then the most important is taken." (p. 768)</w:t>
      </w:r>
    </w:p>
    <w:p w14:paraId="3D8E4448"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You see from this that Muslim </w:t>
      </w:r>
      <w:r w:rsidRPr="00C15BBF">
        <w:rPr>
          <w:rFonts w:ascii="Times New Roman" w:eastAsia="Times New Roman" w:hAnsi="Times New Roman" w:cs="Times New Roman"/>
          <w:i/>
          <w:iCs/>
          <w:color w:val="000000"/>
          <w:sz w:val="24"/>
          <w:szCs w:val="24"/>
          <w:lang w:eastAsia="en-GB"/>
        </w:rPr>
        <w:t>fuqaha'</w:t>
      </w:r>
      <w:r w:rsidRPr="00C15BBF">
        <w:rPr>
          <w:rFonts w:ascii="Times New Roman" w:eastAsia="Times New Roman" w:hAnsi="Times New Roman" w:cs="Times New Roman"/>
          <w:color w:val="000000"/>
          <w:sz w:val="24"/>
          <w:szCs w:val="24"/>
          <w:lang w:eastAsia="en-GB"/>
        </w:rPr>
        <w:t> state that the desired benefit or utility from the Lawgiver is that whose use is for the greatest possible number with the strongest possibility, and that the harm which is repelled is harm for the greatest number with the strongest possibility, and that things in that are relative and comparative.</w:t>
      </w:r>
    </w:p>
    <w:p w14:paraId="15DE5E84"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Benefit and Texts</w:t>
      </w:r>
    </w:p>
    <w:p w14:paraId="0EDCB80F"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We have already explained how the Islamic Shari'a is based on benefits and that the most evident of benefits in dealings between people can be identified while the most evident utility in acts of worship cannot be completely grasped. We quoted scholars who studied this topic who noted that the </w:t>
      </w:r>
      <w:proofErr w:type="spellStart"/>
      <w:r w:rsidRPr="00C15BBF">
        <w:rPr>
          <w:rFonts w:ascii="Times New Roman" w:eastAsia="Times New Roman" w:hAnsi="Times New Roman" w:cs="Times New Roman"/>
          <w:color w:val="000000"/>
          <w:sz w:val="24"/>
          <w:szCs w:val="24"/>
          <w:lang w:eastAsia="en-GB"/>
        </w:rPr>
        <w:t>the</w:t>
      </w:r>
      <w:proofErr w:type="spellEnd"/>
      <w:r w:rsidRPr="00C15BBF">
        <w:rPr>
          <w:rFonts w:ascii="Times New Roman" w:eastAsia="Times New Roman" w:hAnsi="Times New Roman" w:cs="Times New Roman"/>
          <w:color w:val="000000"/>
          <w:sz w:val="24"/>
          <w:szCs w:val="24"/>
          <w:lang w:eastAsia="en-GB"/>
        </w:rPr>
        <w:t xml:space="preserve"> legality of ideas of dealings which the responsible person perceived can be </w:t>
      </w:r>
      <w:proofErr w:type="gramStart"/>
      <w:r w:rsidRPr="00C15BBF">
        <w:rPr>
          <w:rFonts w:ascii="Times New Roman" w:eastAsia="Times New Roman" w:hAnsi="Times New Roman" w:cs="Times New Roman"/>
          <w:color w:val="000000"/>
          <w:sz w:val="24"/>
          <w:szCs w:val="24"/>
          <w:lang w:eastAsia="en-GB"/>
        </w:rPr>
        <w:t>discerned, but</w:t>
      </w:r>
      <w:proofErr w:type="gramEnd"/>
      <w:r w:rsidRPr="00C15BBF">
        <w:rPr>
          <w:rFonts w:ascii="Times New Roman" w:eastAsia="Times New Roman" w:hAnsi="Times New Roman" w:cs="Times New Roman"/>
          <w:color w:val="000000"/>
          <w:sz w:val="24"/>
          <w:szCs w:val="24"/>
          <w:lang w:eastAsia="en-GB"/>
        </w:rPr>
        <w:t xml:space="preserve"> acts of worship are not like that. We clarified the rules which regulate the desired </w:t>
      </w:r>
      <w:proofErr w:type="gramStart"/>
      <w:r w:rsidRPr="00C15BBF">
        <w:rPr>
          <w:rFonts w:ascii="Times New Roman" w:eastAsia="Times New Roman" w:hAnsi="Times New Roman" w:cs="Times New Roman"/>
          <w:color w:val="000000"/>
          <w:sz w:val="24"/>
          <w:szCs w:val="24"/>
          <w:lang w:eastAsia="en-GB"/>
        </w:rPr>
        <w:t>benefits</w:t>
      </w:r>
      <w:proofErr w:type="gramEnd"/>
      <w:r w:rsidRPr="00C15BBF">
        <w:rPr>
          <w:rFonts w:ascii="Times New Roman" w:eastAsia="Times New Roman" w:hAnsi="Times New Roman" w:cs="Times New Roman"/>
          <w:color w:val="000000"/>
          <w:sz w:val="24"/>
          <w:szCs w:val="24"/>
          <w:lang w:eastAsia="en-GB"/>
        </w:rPr>
        <w:t xml:space="preserve"> and which are the intended causes in the legality of Islamic dealings.</w:t>
      </w:r>
    </w:p>
    <w:p w14:paraId="448DE394"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We indicated that </w:t>
      </w:r>
      <w:proofErr w:type="gramStart"/>
      <w:r w:rsidRPr="00C15BBF">
        <w:rPr>
          <w:rFonts w:ascii="Times New Roman" w:eastAsia="Times New Roman" w:hAnsi="Times New Roman" w:cs="Times New Roman"/>
          <w:color w:val="000000"/>
          <w:sz w:val="24"/>
          <w:szCs w:val="24"/>
          <w:lang w:eastAsia="en-GB"/>
        </w:rPr>
        <w:t>there</w:t>
      </w:r>
      <w:proofErr w:type="gramEnd"/>
      <w:r w:rsidRPr="00C15BBF">
        <w:rPr>
          <w:rFonts w:ascii="Times New Roman" w:eastAsia="Times New Roman" w:hAnsi="Times New Roman" w:cs="Times New Roman"/>
          <w:color w:val="000000"/>
          <w:sz w:val="24"/>
          <w:szCs w:val="24"/>
          <w:lang w:eastAsia="en-GB"/>
        </w:rPr>
        <w:t xml:space="preserve"> scholars differ about considering benefit as an independent principle. Now we want to give some details on this subject. Benefits which do not have a specific text which testifies that its category is considered is termed </w:t>
      </w:r>
      <w:r w:rsidRPr="00C15BBF">
        <w:rPr>
          <w:rFonts w:ascii="Times New Roman" w:eastAsia="Times New Roman" w:hAnsi="Times New Roman" w:cs="Times New Roman"/>
          <w:i/>
          <w:iCs/>
          <w:color w:val="000000"/>
          <w:sz w:val="24"/>
          <w:szCs w:val="24"/>
          <w:lang w:eastAsia="en-GB"/>
        </w:rPr>
        <w:t>al-</w:t>
      </w:r>
      <w:proofErr w:type="spellStart"/>
      <w:r w:rsidRPr="00C15BBF">
        <w:rPr>
          <w:rFonts w:ascii="Times New Roman" w:eastAsia="Times New Roman" w:hAnsi="Times New Roman" w:cs="Times New Roman"/>
          <w:i/>
          <w:iCs/>
          <w:color w:val="000000"/>
          <w:sz w:val="24"/>
          <w:szCs w:val="24"/>
          <w:lang w:eastAsia="en-GB"/>
        </w:rPr>
        <w:t>masalih</w:t>
      </w:r>
      <w:proofErr w:type="spellEnd"/>
      <w:r w:rsidRPr="00C15BBF">
        <w:rPr>
          <w:rFonts w:ascii="Times New Roman" w:eastAsia="Times New Roman" w:hAnsi="Times New Roman" w:cs="Times New Roman"/>
          <w:i/>
          <w:iCs/>
          <w:color w:val="000000"/>
          <w:sz w:val="24"/>
          <w:szCs w:val="24"/>
          <w:lang w:eastAsia="en-GB"/>
        </w:rPr>
        <w:t xml:space="preserve"> al-</w:t>
      </w:r>
      <w:proofErr w:type="spellStart"/>
      <w:r w:rsidRPr="00C15BBF">
        <w:rPr>
          <w:rFonts w:ascii="Times New Roman" w:eastAsia="Times New Roman" w:hAnsi="Times New Roman" w:cs="Times New Roman"/>
          <w:i/>
          <w:iCs/>
          <w:color w:val="000000"/>
          <w:sz w:val="24"/>
          <w:szCs w:val="24"/>
          <w:lang w:eastAsia="en-GB"/>
        </w:rPr>
        <w:t>mursala</w:t>
      </w:r>
      <w:proofErr w:type="spellEnd"/>
      <w:r w:rsidRPr="00C15BBF">
        <w:rPr>
          <w:rFonts w:ascii="Times New Roman" w:eastAsia="Times New Roman" w:hAnsi="Times New Roman" w:cs="Times New Roman"/>
          <w:color w:val="000000"/>
          <w:sz w:val="24"/>
          <w:szCs w:val="24"/>
          <w:lang w:eastAsia="en-GB"/>
        </w:rPr>
        <w:t xml:space="preserve">, and whether or not it is </w:t>
      </w:r>
      <w:proofErr w:type="spellStart"/>
      <w:r w:rsidRPr="00C15BBF">
        <w:rPr>
          <w:rFonts w:ascii="Times New Roman" w:eastAsia="Times New Roman" w:hAnsi="Times New Roman" w:cs="Times New Roman"/>
          <w:color w:val="000000"/>
          <w:sz w:val="24"/>
          <w:szCs w:val="24"/>
          <w:lang w:eastAsia="en-GB"/>
        </w:rPr>
        <w:t>is</w:t>
      </w:r>
      <w:proofErr w:type="spellEnd"/>
      <w:r w:rsidRPr="00C15BBF">
        <w:rPr>
          <w:rFonts w:ascii="Times New Roman" w:eastAsia="Times New Roman" w:hAnsi="Times New Roman" w:cs="Times New Roman"/>
          <w:color w:val="000000"/>
          <w:sz w:val="24"/>
          <w:szCs w:val="24"/>
          <w:lang w:eastAsia="en-GB"/>
        </w:rPr>
        <w:t xml:space="preserve"> a legal principle is debated among the </w:t>
      </w:r>
      <w:r w:rsidRPr="00C15BBF">
        <w:rPr>
          <w:rFonts w:ascii="Times New Roman" w:eastAsia="Times New Roman" w:hAnsi="Times New Roman" w:cs="Times New Roman"/>
          <w:i/>
          <w:iCs/>
          <w:color w:val="000000"/>
          <w:sz w:val="24"/>
          <w:szCs w:val="24"/>
          <w:lang w:eastAsia="en-GB"/>
        </w:rPr>
        <w:t>fuqaha</w:t>
      </w:r>
      <w:r w:rsidRPr="00C15BBF">
        <w:rPr>
          <w:rFonts w:ascii="Times New Roman" w:eastAsia="Times New Roman" w:hAnsi="Times New Roman" w:cs="Times New Roman"/>
          <w:color w:val="000000"/>
          <w:sz w:val="24"/>
          <w:szCs w:val="24"/>
          <w:lang w:eastAsia="en-GB"/>
        </w:rPr>
        <w:t>'. Al-</w:t>
      </w:r>
      <w:proofErr w:type="spellStart"/>
      <w:r w:rsidRPr="00C15BBF">
        <w:rPr>
          <w:rFonts w:ascii="Times New Roman" w:eastAsia="Times New Roman" w:hAnsi="Times New Roman" w:cs="Times New Roman"/>
          <w:color w:val="000000"/>
          <w:sz w:val="24"/>
          <w:szCs w:val="24"/>
          <w:lang w:eastAsia="en-GB"/>
        </w:rPr>
        <w:t>Qarafi</w:t>
      </w:r>
      <w:proofErr w:type="spellEnd"/>
      <w:r w:rsidRPr="00C15BBF">
        <w:rPr>
          <w:rFonts w:ascii="Times New Roman" w:eastAsia="Times New Roman" w:hAnsi="Times New Roman" w:cs="Times New Roman"/>
          <w:color w:val="000000"/>
          <w:sz w:val="24"/>
          <w:szCs w:val="24"/>
          <w:lang w:eastAsia="en-GB"/>
        </w:rPr>
        <w:t xml:space="preserve"> claimed that all the </w:t>
      </w:r>
      <w:r w:rsidRPr="00C15BBF">
        <w:rPr>
          <w:rFonts w:ascii="Times New Roman" w:eastAsia="Times New Roman" w:hAnsi="Times New Roman" w:cs="Times New Roman"/>
          <w:i/>
          <w:iCs/>
          <w:color w:val="000000"/>
          <w:sz w:val="24"/>
          <w:szCs w:val="24"/>
          <w:lang w:eastAsia="en-GB"/>
        </w:rPr>
        <w:t>fuqaha' </w:t>
      </w:r>
      <w:r w:rsidRPr="00C15BBF">
        <w:rPr>
          <w:rFonts w:ascii="Times New Roman" w:eastAsia="Times New Roman" w:hAnsi="Times New Roman" w:cs="Times New Roman"/>
          <w:color w:val="000000"/>
          <w:sz w:val="24"/>
          <w:szCs w:val="24"/>
          <w:lang w:eastAsia="en-GB"/>
        </w:rPr>
        <w:t>use it and consider it evidence in partial decisions, even if most of them deny that it is a principle in universals. He says on that:</w:t>
      </w:r>
    </w:p>
    <w:p w14:paraId="12606D39" w14:textId="77777777" w:rsidR="00F01690" w:rsidRPr="00C15BBF" w:rsidRDefault="00F01690" w:rsidP="00F01690">
      <w:pPr>
        <w:spacing w:after="100"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"The unarticulated benefit is explicitly denied by others, but in the case of secondary rulings we find that they use the generality of benefit as cause; and in differences and comprehensive manners, even if they do not accept that it is considered. They rely on mere appropriateness and this is the unarticulated benefit." (</w:t>
      </w:r>
      <w:proofErr w:type="spellStart"/>
      <w:r w:rsidRPr="00C15BBF">
        <w:rPr>
          <w:rFonts w:ascii="Times New Roman" w:eastAsia="Times New Roman" w:hAnsi="Times New Roman" w:cs="Times New Roman"/>
          <w:i/>
          <w:iCs/>
          <w:color w:val="000000"/>
          <w:sz w:val="24"/>
          <w:szCs w:val="24"/>
          <w:lang w:eastAsia="en-GB"/>
        </w:rPr>
        <w:t>Tanqih</w:t>
      </w:r>
      <w:proofErr w:type="spellEnd"/>
      <w:r w:rsidRPr="00C15BBF">
        <w:rPr>
          <w:rFonts w:ascii="Times New Roman" w:eastAsia="Times New Roman" w:hAnsi="Times New Roman" w:cs="Times New Roman"/>
          <w:color w:val="000000"/>
          <w:sz w:val="24"/>
          <w:szCs w:val="24"/>
          <w:lang w:eastAsia="en-GB"/>
        </w:rPr>
        <w:t>, p. 200)</w:t>
      </w:r>
    </w:p>
    <w:p w14:paraId="184AEFFD"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Whether or not that claim is sound, it is confirmed that the consideration of benefits for which there is no specific text to be considered is a view about which scholars disagree. The statements of scholars regarding it are fall into four categories:</w:t>
      </w:r>
    </w:p>
    <w:p w14:paraId="0DE56CF1" w14:textId="77777777" w:rsidR="00F01690" w:rsidRPr="00C15BBF" w:rsidRDefault="00F01690" w:rsidP="00F01690">
      <w:pPr>
        <w:spacing w:after="100"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 xml:space="preserve">1. The </w:t>
      </w:r>
      <w:proofErr w:type="spellStart"/>
      <w:r w:rsidRPr="00C15BBF">
        <w:rPr>
          <w:rFonts w:ascii="Times New Roman" w:eastAsia="Times New Roman" w:hAnsi="Times New Roman" w:cs="Times New Roman"/>
          <w:b/>
          <w:bCs/>
          <w:color w:val="000000"/>
          <w:sz w:val="24"/>
          <w:szCs w:val="24"/>
          <w:lang w:eastAsia="en-GB"/>
        </w:rPr>
        <w:t>Shafi'ites</w:t>
      </w:r>
      <w:proofErr w:type="spellEnd"/>
      <w:r w:rsidRPr="00C15BBF">
        <w:rPr>
          <w:rFonts w:ascii="Times New Roman" w:eastAsia="Times New Roman" w:hAnsi="Times New Roman" w:cs="Times New Roman"/>
          <w:b/>
          <w:bCs/>
          <w:color w:val="000000"/>
          <w:sz w:val="24"/>
          <w:szCs w:val="24"/>
          <w:lang w:eastAsia="en-GB"/>
        </w:rPr>
        <w:t xml:space="preserve"> and those who adopt their method</w:t>
      </w:r>
      <w:r w:rsidRPr="00C15BBF">
        <w:rPr>
          <w:rFonts w:ascii="Times New Roman" w:eastAsia="Times New Roman" w:hAnsi="Times New Roman" w:cs="Times New Roman"/>
          <w:color w:val="000000"/>
          <w:sz w:val="24"/>
          <w:szCs w:val="24"/>
          <w:lang w:eastAsia="en-GB"/>
        </w:rPr>
        <w:t>. They do not use </w:t>
      </w:r>
      <w:proofErr w:type="spellStart"/>
      <w:r w:rsidRPr="00C15BBF">
        <w:rPr>
          <w:rFonts w:ascii="Times New Roman" w:eastAsia="Times New Roman" w:hAnsi="Times New Roman" w:cs="Times New Roman"/>
          <w:i/>
          <w:iCs/>
          <w:color w:val="000000"/>
          <w:sz w:val="24"/>
          <w:szCs w:val="24"/>
          <w:lang w:eastAsia="en-GB"/>
        </w:rPr>
        <w:t>masalih</w:t>
      </w:r>
      <w:proofErr w:type="spellEnd"/>
      <w:r w:rsidRPr="00C15BBF">
        <w:rPr>
          <w:rFonts w:ascii="Times New Roman" w:eastAsia="Times New Roman" w:hAnsi="Times New Roman" w:cs="Times New Roman"/>
          <w:i/>
          <w:iCs/>
          <w:color w:val="000000"/>
          <w:sz w:val="24"/>
          <w:szCs w:val="24"/>
          <w:lang w:eastAsia="en-GB"/>
        </w:rPr>
        <w:t xml:space="preserve"> </w:t>
      </w:r>
      <w:proofErr w:type="spellStart"/>
      <w:r w:rsidRPr="00C15BBF">
        <w:rPr>
          <w:rFonts w:ascii="Times New Roman" w:eastAsia="Times New Roman" w:hAnsi="Times New Roman" w:cs="Times New Roman"/>
          <w:i/>
          <w:iCs/>
          <w:color w:val="000000"/>
          <w:sz w:val="24"/>
          <w:szCs w:val="24"/>
          <w:lang w:eastAsia="en-GB"/>
        </w:rPr>
        <w:t>mursala</w:t>
      </w:r>
      <w:proofErr w:type="spellEnd"/>
      <w:r w:rsidRPr="00C15BBF">
        <w:rPr>
          <w:rFonts w:ascii="Times New Roman" w:eastAsia="Times New Roman" w:hAnsi="Times New Roman" w:cs="Times New Roman"/>
          <w:color w:val="000000"/>
          <w:sz w:val="24"/>
          <w:szCs w:val="24"/>
          <w:lang w:eastAsia="en-GB"/>
        </w:rPr>
        <w:t> when there is no testimony from the Lawgiver because they only use texts and applying analogy based on them. If we follow al-</w:t>
      </w:r>
      <w:proofErr w:type="spellStart"/>
      <w:r w:rsidRPr="00C15BBF">
        <w:rPr>
          <w:rFonts w:ascii="Times New Roman" w:eastAsia="Times New Roman" w:hAnsi="Times New Roman" w:cs="Times New Roman"/>
          <w:color w:val="000000"/>
          <w:sz w:val="24"/>
          <w:szCs w:val="24"/>
          <w:lang w:eastAsia="en-GB"/>
        </w:rPr>
        <w:t>Qarafi</w:t>
      </w:r>
      <w:proofErr w:type="spellEnd"/>
      <w:r w:rsidRPr="00C15BBF">
        <w:rPr>
          <w:rFonts w:ascii="Times New Roman" w:eastAsia="Times New Roman" w:hAnsi="Times New Roman" w:cs="Times New Roman"/>
          <w:color w:val="000000"/>
          <w:sz w:val="24"/>
          <w:szCs w:val="24"/>
          <w:lang w:eastAsia="en-GB"/>
        </w:rPr>
        <w:t>, we say that it is rare for them to use benefit without analogy.</w:t>
      </w:r>
    </w:p>
    <w:p w14:paraId="35911D96" w14:textId="77777777" w:rsidR="00F01690" w:rsidRPr="00C15BBF" w:rsidRDefault="00F01690" w:rsidP="00F01690">
      <w:pPr>
        <w:spacing w:after="100"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 xml:space="preserve">2. The </w:t>
      </w:r>
      <w:proofErr w:type="spellStart"/>
      <w:r w:rsidRPr="00C15BBF">
        <w:rPr>
          <w:rFonts w:ascii="Times New Roman" w:eastAsia="Times New Roman" w:hAnsi="Times New Roman" w:cs="Times New Roman"/>
          <w:b/>
          <w:bCs/>
          <w:color w:val="000000"/>
          <w:sz w:val="24"/>
          <w:szCs w:val="24"/>
          <w:lang w:eastAsia="en-GB"/>
        </w:rPr>
        <w:t>Hanafis</w:t>
      </w:r>
      <w:proofErr w:type="spellEnd"/>
      <w:r w:rsidRPr="00C15BBF">
        <w:rPr>
          <w:rFonts w:ascii="Times New Roman" w:eastAsia="Times New Roman" w:hAnsi="Times New Roman" w:cs="Times New Roman"/>
          <w:b/>
          <w:bCs/>
          <w:color w:val="000000"/>
          <w:sz w:val="24"/>
          <w:szCs w:val="24"/>
          <w:lang w:eastAsia="en-GB"/>
        </w:rPr>
        <w:t xml:space="preserve"> and those like them who use </w:t>
      </w:r>
      <w:proofErr w:type="spellStart"/>
      <w:r w:rsidRPr="00C15BBF">
        <w:rPr>
          <w:rFonts w:ascii="Times New Roman" w:eastAsia="Times New Roman" w:hAnsi="Times New Roman" w:cs="Times New Roman"/>
          <w:b/>
          <w:bCs/>
          <w:i/>
          <w:iCs/>
          <w:color w:val="000000"/>
          <w:sz w:val="24"/>
          <w:szCs w:val="24"/>
          <w:lang w:eastAsia="en-GB"/>
        </w:rPr>
        <w:t>istihsan</w:t>
      </w:r>
      <w:proofErr w:type="spellEnd"/>
      <w:r w:rsidRPr="00C15BBF">
        <w:rPr>
          <w:rFonts w:ascii="Times New Roman" w:eastAsia="Times New Roman" w:hAnsi="Times New Roman" w:cs="Times New Roman"/>
          <w:b/>
          <w:bCs/>
          <w:color w:val="000000"/>
          <w:sz w:val="24"/>
          <w:szCs w:val="24"/>
          <w:lang w:eastAsia="en-GB"/>
        </w:rPr>
        <w:t> with analogy. </w:t>
      </w:r>
      <w:proofErr w:type="spellStart"/>
      <w:r w:rsidRPr="00C15BBF">
        <w:rPr>
          <w:rFonts w:ascii="Times New Roman" w:eastAsia="Times New Roman" w:hAnsi="Times New Roman" w:cs="Times New Roman"/>
          <w:i/>
          <w:iCs/>
          <w:color w:val="000000"/>
          <w:sz w:val="24"/>
          <w:szCs w:val="24"/>
          <w:lang w:eastAsia="en-GB"/>
        </w:rPr>
        <w:t>Istihsan</w:t>
      </w:r>
      <w:proofErr w:type="spellEnd"/>
      <w:r w:rsidRPr="00C15BBF">
        <w:rPr>
          <w:rFonts w:ascii="Times New Roman" w:eastAsia="Times New Roman" w:hAnsi="Times New Roman" w:cs="Times New Roman"/>
          <w:color w:val="000000"/>
          <w:sz w:val="24"/>
          <w:szCs w:val="24"/>
          <w:lang w:eastAsia="en-GB"/>
        </w:rPr>
        <w:t xml:space="preserve"> is part of what they </w:t>
      </w:r>
      <w:proofErr w:type="gramStart"/>
      <w:r w:rsidRPr="00C15BBF">
        <w:rPr>
          <w:rFonts w:ascii="Times New Roman" w:eastAsia="Times New Roman" w:hAnsi="Times New Roman" w:cs="Times New Roman"/>
          <w:color w:val="000000"/>
          <w:sz w:val="24"/>
          <w:szCs w:val="24"/>
          <w:lang w:eastAsia="en-GB"/>
        </w:rPr>
        <w:t>say</w:t>
      </w:r>
      <w:proofErr w:type="gramEnd"/>
      <w:r w:rsidRPr="00C15BBF">
        <w:rPr>
          <w:rFonts w:ascii="Times New Roman" w:eastAsia="Times New Roman" w:hAnsi="Times New Roman" w:cs="Times New Roman"/>
          <w:color w:val="000000"/>
          <w:sz w:val="24"/>
          <w:szCs w:val="24"/>
          <w:lang w:eastAsia="en-GB"/>
        </w:rPr>
        <w:t xml:space="preserve"> and it is not lacking in reliance on general benefits, and in fact, we would say that they use benefits in their </w:t>
      </w:r>
      <w:r w:rsidRPr="00C15BBF">
        <w:rPr>
          <w:rFonts w:ascii="Times New Roman" w:eastAsia="Times New Roman" w:hAnsi="Times New Roman" w:cs="Times New Roman"/>
          <w:color w:val="000000"/>
          <w:sz w:val="24"/>
          <w:szCs w:val="24"/>
          <w:lang w:eastAsia="en-GB"/>
        </w:rPr>
        <w:lastRenderedPageBreak/>
        <w:t>deduction more than the Shaf'</w:t>
      </w:r>
      <w:r w:rsidRPr="00C15BBF">
        <w:rPr>
          <w:rFonts w:ascii="Tahoma" w:eastAsia="Times New Roman" w:hAnsi="Tahoma" w:cs="Tahoma"/>
          <w:color w:val="000000"/>
          <w:sz w:val="24"/>
          <w:szCs w:val="24"/>
          <w:lang w:eastAsia="en-GB"/>
        </w:rPr>
        <w:t>�</w:t>
      </w:r>
      <w:proofErr w:type="spellStart"/>
      <w:r w:rsidRPr="00C15BBF">
        <w:rPr>
          <w:rFonts w:ascii="Times New Roman" w:eastAsia="Times New Roman" w:hAnsi="Times New Roman" w:cs="Times New Roman"/>
          <w:color w:val="000000"/>
          <w:sz w:val="24"/>
          <w:szCs w:val="24"/>
          <w:lang w:eastAsia="en-GB"/>
        </w:rPr>
        <w:t>ites</w:t>
      </w:r>
      <w:proofErr w:type="spellEnd"/>
      <w:r w:rsidRPr="00C15BBF">
        <w:rPr>
          <w:rFonts w:ascii="Times New Roman" w:eastAsia="Times New Roman" w:hAnsi="Times New Roman" w:cs="Times New Roman"/>
          <w:color w:val="000000"/>
          <w:sz w:val="24"/>
          <w:szCs w:val="24"/>
          <w:lang w:eastAsia="en-GB"/>
        </w:rPr>
        <w:t>, even if the actual amount is little in itself since they do not reckon these benefits to be one of their principles since they rarely rely purely on it.</w:t>
      </w:r>
    </w:p>
    <w:p w14:paraId="1B28DAA3" w14:textId="77777777" w:rsidR="00F01690" w:rsidRPr="00C15BBF" w:rsidRDefault="00F01690" w:rsidP="00F01690">
      <w:pPr>
        <w:spacing w:after="100"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3. Those who go to extreme in adopting benefits </w:t>
      </w:r>
      <w:r w:rsidRPr="00C15BBF">
        <w:rPr>
          <w:rFonts w:ascii="Times New Roman" w:eastAsia="Times New Roman" w:hAnsi="Times New Roman" w:cs="Times New Roman"/>
          <w:color w:val="000000"/>
          <w:sz w:val="24"/>
          <w:szCs w:val="24"/>
          <w:lang w:eastAsia="en-GB"/>
        </w:rPr>
        <w:t xml:space="preserve">so that they put benefit before the text in people's dealings and believe that it makes it specific. Indeed, they believe that it </w:t>
      </w:r>
      <w:proofErr w:type="gramStart"/>
      <w:r w:rsidRPr="00C15BBF">
        <w:rPr>
          <w:rFonts w:ascii="Times New Roman" w:eastAsia="Times New Roman" w:hAnsi="Times New Roman" w:cs="Times New Roman"/>
          <w:color w:val="000000"/>
          <w:sz w:val="24"/>
          <w:szCs w:val="24"/>
          <w:lang w:eastAsia="en-GB"/>
        </w:rPr>
        <w:t>make</w:t>
      </w:r>
      <w:proofErr w:type="gramEnd"/>
      <w:r w:rsidRPr="00C15BBF">
        <w:rPr>
          <w:rFonts w:ascii="Times New Roman" w:eastAsia="Times New Roman" w:hAnsi="Times New Roman" w:cs="Times New Roman"/>
          <w:color w:val="000000"/>
          <w:sz w:val="24"/>
          <w:szCs w:val="24"/>
          <w:lang w:eastAsia="en-GB"/>
        </w:rPr>
        <w:t xml:space="preserve"> consensus specific, i.e. that when the scholars agree on something by a text and find it is opposed to benefit in some aspects, they advance consideration of the benefit, and also consider that a specification. At-</w:t>
      </w:r>
      <w:proofErr w:type="spellStart"/>
      <w:r w:rsidRPr="00C15BBF">
        <w:rPr>
          <w:rFonts w:ascii="Times New Roman" w:eastAsia="Times New Roman" w:hAnsi="Times New Roman" w:cs="Times New Roman"/>
          <w:color w:val="000000"/>
          <w:sz w:val="24"/>
          <w:szCs w:val="24"/>
          <w:lang w:eastAsia="en-GB"/>
        </w:rPr>
        <w:t>Tufi</w:t>
      </w:r>
      <w:proofErr w:type="spellEnd"/>
      <w:r w:rsidRPr="00C15BBF">
        <w:rPr>
          <w:rFonts w:ascii="Times New Roman" w:eastAsia="Times New Roman" w:hAnsi="Times New Roman" w:cs="Times New Roman"/>
          <w:color w:val="000000"/>
          <w:sz w:val="24"/>
          <w:szCs w:val="24"/>
          <w:lang w:eastAsia="en-GB"/>
        </w:rPr>
        <w:t xml:space="preserve"> took that position.</w:t>
      </w:r>
    </w:p>
    <w:p w14:paraId="09585C36" w14:textId="77777777" w:rsidR="00F01690" w:rsidRPr="00C15BBF" w:rsidRDefault="00F01690" w:rsidP="00F01690">
      <w:pPr>
        <w:spacing w:after="100"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b/>
          <w:bCs/>
          <w:color w:val="000000"/>
          <w:sz w:val="24"/>
          <w:szCs w:val="24"/>
          <w:lang w:eastAsia="en-GB"/>
        </w:rPr>
        <w:t>4. Those who are balanced.</w:t>
      </w:r>
      <w:r w:rsidRPr="00C15BBF">
        <w:rPr>
          <w:rFonts w:ascii="Times New Roman" w:eastAsia="Times New Roman" w:hAnsi="Times New Roman" w:cs="Times New Roman"/>
          <w:color w:val="000000"/>
          <w:sz w:val="24"/>
          <w:szCs w:val="24"/>
          <w:lang w:eastAsia="en-GB"/>
        </w:rPr>
        <w:t xml:space="preserve"> They have the soundest insight and consider unarticulated benefits in things in which there is no unequivocal text: they are most of the </w:t>
      </w:r>
      <w:proofErr w:type="spellStart"/>
      <w:r w:rsidRPr="00C15BBF">
        <w:rPr>
          <w:rFonts w:ascii="Times New Roman" w:eastAsia="Times New Roman" w:hAnsi="Times New Roman" w:cs="Times New Roman"/>
          <w:color w:val="000000"/>
          <w:sz w:val="24"/>
          <w:szCs w:val="24"/>
          <w:lang w:eastAsia="en-GB"/>
        </w:rPr>
        <w:t>Malikis</w:t>
      </w:r>
      <w:proofErr w:type="spellEnd"/>
      <w:r w:rsidRPr="00C15BBF">
        <w:rPr>
          <w:rFonts w:ascii="Times New Roman" w:eastAsia="Times New Roman" w:hAnsi="Times New Roman" w:cs="Times New Roman"/>
          <w:color w:val="000000"/>
          <w:sz w:val="24"/>
          <w:szCs w:val="24"/>
          <w:lang w:eastAsia="en-GB"/>
        </w:rPr>
        <w:t>. We will speak about the opinions of these last two categories.</w:t>
      </w:r>
    </w:p>
    <w:p w14:paraId="1DD6318D"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Those who say that benefit is an independent principle which is used when there is no text agree that when an actual or likely benefit exists, then it is desirable. The dispute is when there is both benefit and the text (unequivocal in its </w:t>
      </w:r>
      <w:r w:rsidRPr="00C15BBF">
        <w:rPr>
          <w:rFonts w:ascii="Times New Roman" w:eastAsia="Times New Roman" w:hAnsi="Times New Roman" w:cs="Times New Roman"/>
          <w:i/>
          <w:iCs/>
          <w:color w:val="000000"/>
          <w:sz w:val="24"/>
          <w:szCs w:val="24"/>
          <w:lang w:eastAsia="en-GB"/>
        </w:rPr>
        <w:t>isnad</w:t>
      </w:r>
      <w:r w:rsidRPr="00C15BBF">
        <w:rPr>
          <w:rFonts w:ascii="Times New Roman" w:eastAsia="Times New Roman" w:hAnsi="Times New Roman" w:cs="Times New Roman"/>
          <w:color w:val="000000"/>
          <w:sz w:val="24"/>
          <w:szCs w:val="24"/>
          <w:lang w:eastAsia="en-GB"/>
        </w:rPr>
        <w:t> and evidence) and there is a conflict between them. At-</w:t>
      </w:r>
      <w:proofErr w:type="spellStart"/>
      <w:r w:rsidRPr="00C15BBF">
        <w:rPr>
          <w:rFonts w:ascii="Times New Roman" w:eastAsia="Times New Roman" w:hAnsi="Times New Roman" w:cs="Times New Roman"/>
          <w:color w:val="000000"/>
          <w:sz w:val="24"/>
          <w:szCs w:val="24"/>
          <w:lang w:eastAsia="en-GB"/>
        </w:rPr>
        <w:t>Tufi</w:t>
      </w:r>
      <w:proofErr w:type="spellEnd"/>
      <w:r w:rsidRPr="00C15BBF">
        <w:rPr>
          <w:rFonts w:ascii="Times New Roman" w:eastAsia="Times New Roman" w:hAnsi="Times New Roman" w:cs="Times New Roman"/>
          <w:color w:val="000000"/>
          <w:sz w:val="24"/>
          <w:szCs w:val="24"/>
          <w:lang w:eastAsia="en-GB"/>
        </w:rPr>
        <w:t xml:space="preserve"> prescribed that the conflict be examined and he advanced benefit before that text. The </w:t>
      </w:r>
      <w:proofErr w:type="spellStart"/>
      <w:r w:rsidRPr="00C15BBF">
        <w:rPr>
          <w:rFonts w:ascii="Times New Roman" w:eastAsia="Times New Roman" w:hAnsi="Times New Roman" w:cs="Times New Roman"/>
          <w:color w:val="000000"/>
          <w:sz w:val="24"/>
          <w:szCs w:val="24"/>
          <w:lang w:eastAsia="en-GB"/>
        </w:rPr>
        <w:t>Malikis</w:t>
      </w:r>
      <w:proofErr w:type="spellEnd"/>
      <w:r w:rsidRPr="00C15BBF">
        <w:rPr>
          <w:rFonts w:ascii="Times New Roman" w:eastAsia="Times New Roman" w:hAnsi="Times New Roman" w:cs="Times New Roman"/>
          <w:color w:val="000000"/>
          <w:sz w:val="24"/>
          <w:szCs w:val="24"/>
          <w:lang w:eastAsia="en-GB"/>
        </w:rPr>
        <w:t xml:space="preserve">, and those who follow their method among the </w:t>
      </w:r>
      <w:proofErr w:type="spellStart"/>
      <w:r w:rsidRPr="00C15BBF">
        <w:rPr>
          <w:rFonts w:ascii="Times New Roman" w:eastAsia="Times New Roman" w:hAnsi="Times New Roman" w:cs="Times New Roman"/>
          <w:color w:val="000000"/>
          <w:sz w:val="24"/>
          <w:szCs w:val="24"/>
          <w:lang w:eastAsia="en-GB"/>
        </w:rPr>
        <w:t>Hanbalis</w:t>
      </w:r>
      <w:proofErr w:type="spellEnd"/>
      <w:r w:rsidRPr="00C15BBF">
        <w:rPr>
          <w:rFonts w:ascii="Times New Roman" w:eastAsia="Times New Roman" w:hAnsi="Times New Roman" w:cs="Times New Roman"/>
          <w:color w:val="000000"/>
          <w:sz w:val="24"/>
          <w:szCs w:val="24"/>
          <w:lang w:eastAsia="en-GB"/>
        </w:rPr>
        <w:t xml:space="preserve"> other than at-</w:t>
      </w:r>
      <w:proofErr w:type="spellStart"/>
      <w:r w:rsidRPr="00C15BBF">
        <w:rPr>
          <w:rFonts w:ascii="Times New Roman" w:eastAsia="Times New Roman" w:hAnsi="Times New Roman" w:cs="Times New Roman"/>
          <w:color w:val="000000"/>
          <w:sz w:val="24"/>
          <w:szCs w:val="24"/>
          <w:lang w:eastAsia="en-GB"/>
        </w:rPr>
        <w:t>Tufi</w:t>
      </w:r>
      <w:proofErr w:type="spellEnd"/>
      <w:r w:rsidRPr="00C15BBF">
        <w:rPr>
          <w:rFonts w:ascii="Times New Roman" w:eastAsia="Times New Roman" w:hAnsi="Times New Roman" w:cs="Times New Roman"/>
          <w:color w:val="000000"/>
          <w:sz w:val="24"/>
          <w:szCs w:val="24"/>
          <w:lang w:eastAsia="en-GB"/>
        </w:rPr>
        <w:t xml:space="preserve">, postulate that benefit is established when this text exists. It is not possible for there to be a confirmed or predominant benefit when an unequivocal text </w:t>
      </w:r>
      <w:proofErr w:type="gramStart"/>
      <w:r w:rsidRPr="00C15BBF">
        <w:rPr>
          <w:rFonts w:ascii="Times New Roman" w:eastAsia="Times New Roman" w:hAnsi="Times New Roman" w:cs="Times New Roman"/>
          <w:color w:val="000000"/>
          <w:sz w:val="24"/>
          <w:szCs w:val="24"/>
          <w:lang w:eastAsia="en-GB"/>
        </w:rPr>
        <w:t>clashes</w:t>
      </w:r>
      <w:proofErr w:type="gramEnd"/>
      <w:r w:rsidRPr="00C15BBF">
        <w:rPr>
          <w:rFonts w:ascii="Times New Roman" w:eastAsia="Times New Roman" w:hAnsi="Times New Roman" w:cs="Times New Roman"/>
          <w:color w:val="000000"/>
          <w:sz w:val="24"/>
          <w:szCs w:val="24"/>
          <w:lang w:eastAsia="en-GB"/>
        </w:rPr>
        <w:t xml:space="preserve"> with it. It is misguided thought, an impulse of passion, appetite, or preferring a non-essential state which is not abiding, or an immediate utility which will soon vanish or in fact, a utility whose existence is doubtful. It is unsustainable when there is definitive a text which has come from the wise Lawgiver and has been. When the judgment is established by a probable text - either in </w:t>
      </w:r>
      <w:r w:rsidRPr="00C15BBF">
        <w:rPr>
          <w:rFonts w:ascii="Times New Roman" w:eastAsia="Times New Roman" w:hAnsi="Times New Roman" w:cs="Times New Roman"/>
          <w:i/>
          <w:iCs/>
          <w:color w:val="000000"/>
          <w:sz w:val="24"/>
          <w:szCs w:val="24"/>
          <w:lang w:eastAsia="en-GB"/>
        </w:rPr>
        <w:t>isnad</w:t>
      </w:r>
      <w:r w:rsidRPr="00C15BBF">
        <w:rPr>
          <w:rFonts w:ascii="Times New Roman" w:eastAsia="Times New Roman" w:hAnsi="Times New Roman" w:cs="Times New Roman"/>
          <w:color w:val="000000"/>
          <w:sz w:val="24"/>
          <w:szCs w:val="24"/>
          <w:lang w:eastAsia="en-GB"/>
        </w:rPr>
        <w:t> or evidence – it is reported from Malik how what is probable is specified by analogy if its evidence is closely connected and it is based on an unequivocal basis. He also considers benefit to be of that type. If its probability is established by an unequivocal means, then we have two conflicting principles before us: one of them is probable in its </w:t>
      </w:r>
      <w:r w:rsidRPr="00C15BBF">
        <w:rPr>
          <w:rFonts w:ascii="Times New Roman" w:eastAsia="Times New Roman" w:hAnsi="Times New Roman" w:cs="Times New Roman"/>
          <w:i/>
          <w:iCs/>
          <w:color w:val="000000"/>
          <w:sz w:val="24"/>
          <w:szCs w:val="24"/>
          <w:lang w:eastAsia="en-GB"/>
        </w:rPr>
        <w:t>isnad</w:t>
      </w:r>
      <w:r w:rsidRPr="00C15BBF">
        <w:rPr>
          <w:rFonts w:ascii="Times New Roman" w:eastAsia="Times New Roman" w:hAnsi="Times New Roman" w:cs="Times New Roman"/>
          <w:color w:val="000000"/>
          <w:sz w:val="24"/>
          <w:szCs w:val="24"/>
          <w:lang w:eastAsia="en-GB"/>
        </w:rPr>
        <w:t> or evidence, and the other unequivocal in its motives and confirmation. In this case the unequivocal is advanced over the probable. If the text is a single tradition, this weakens it, because when it differs from a confirmed predominant benefit, it opposes the sum of firm legal testimonies to seeking benefits and repelling harms.</w:t>
      </w:r>
    </w:p>
    <w:p w14:paraId="3D37AEF6"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Malik employed benefit in transactions and considered it to be independent evidence which did not rely on anything else. When benefit existed, he took it, whether it had specific testimony from the Shari'a for consideration or not. This is what the </w:t>
      </w:r>
      <w:r w:rsidRPr="00C15BBF">
        <w:rPr>
          <w:rFonts w:ascii="Times New Roman" w:eastAsia="Times New Roman" w:hAnsi="Times New Roman" w:cs="Times New Roman"/>
          <w:i/>
          <w:iCs/>
          <w:color w:val="000000"/>
          <w:sz w:val="24"/>
          <w:szCs w:val="24"/>
          <w:lang w:eastAsia="en-GB"/>
        </w:rPr>
        <w:t>fuqaha'</w:t>
      </w:r>
      <w:r w:rsidRPr="00C15BBF">
        <w:rPr>
          <w:rFonts w:ascii="Times New Roman" w:eastAsia="Times New Roman" w:hAnsi="Times New Roman" w:cs="Times New Roman"/>
          <w:color w:val="000000"/>
          <w:sz w:val="24"/>
          <w:szCs w:val="24"/>
          <w:lang w:eastAsia="en-GB"/>
        </w:rPr>
        <w:t> call '</w:t>
      </w:r>
      <w:r w:rsidRPr="00C15BBF">
        <w:rPr>
          <w:rFonts w:ascii="Times New Roman" w:eastAsia="Times New Roman" w:hAnsi="Times New Roman" w:cs="Times New Roman"/>
          <w:i/>
          <w:iCs/>
          <w:color w:val="000000"/>
          <w:sz w:val="24"/>
          <w:szCs w:val="24"/>
          <w:lang w:eastAsia="en-GB"/>
        </w:rPr>
        <w:t>al-</w:t>
      </w:r>
      <w:proofErr w:type="spellStart"/>
      <w:r w:rsidRPr="00C15BBF">
        <w:rPr>
          <w:rFonts w:ascii="Times New Roman" w:eastAsia="Times New Roman" w:hAnsi="Times New Roman" w:cs="Times New Roman"/>
          <w:i/>
          <w:iCs/>
          <w:color w:val="000000"/>
          <w:sz w:val="24"/>
          <w:szCs w:val="24"/>
          <w:lang w:eastAsia="en-GB"/>
        </w:rPr>
        <w:t>masalih</w:t>
      </w:r>
      <w:proofErr w:type="spellEnd"/>
      <w:r w:rsidRPr="00C15BBF">
        <w:rPr>
          <w:rFonts w:ascii="Times New Roman" w:eastAsia="Times New Roman" w:hAnsi="Times New Roman" w:cs="Times New Roman"/>
          <w:i/>
          <w:iCs/>
          <w:color w:val="000000"/>
          <w:sz w:val="24"/>
          <w:szCs w:val="24"/>
          <w:lang w:eastAsia="en-GB"/>
        </w:rPr>
        <w:t xml:space="preserve"> al-</w:t>
      </w:r>
      <w:proofErr w:type="spellStart"/>
      <w:r w:rsidRPr="00C15BBF">
        <w:rPr>
          <w:rFonts w:ascii="Times New Roman" w:eastAsia="Times New Roman" w:hAnsi="Times New Roman" w:cs="Times New Roman"/>
          <w:i/>
          <w:iCs/>
          <w:color w:val="000000"/>
          <w:sz w:val="24"/>
          <w:szCs w:val="24"/>
          <w:lang w:eastAsia="en-GB"/>
        </w:rPr>
        <w:t>mursala</w:t>
      </w:r>
      <w:proofErr w:type="spellEnd"/>
      <w:r w:rsidRPr="00C15BBF">
        <w:rPr>
          <w:rFonts w:ascii="Times New Roman" w:eastAsia="Times New Roman" w:hAnsi="Times New Roman" w:cs="Times New Roman"/>
          <w:color w:val="000000"/>
          <w:sz w:val="24"/>
          <w:szCs w:val="24"/>
          <w:lang w:eastAsia="en-GB"/>
        </w:rPr>
        <w:t>.' Malik used it. When it clashed with probable texts and there was a conflict between them, he preferred to adopt it and make the text specific or to weaken its </w:t>
      </w:r>
      <w:r w:rsidRPr="00C15BBF">
        <w:rPr>
          <w:rFonts w:ascii="Times New Roman" w:eastAsia="Times New Roman" w:hAnsi="Times New Roman" w:cs="Times New Roman"/>
          <w:i/>
          <w:iCs/>
          <w:color w:val="000000"/>
          <w:sz w:val="24"/>
          <w:szCs w:val="24"/>
          <w:lang w:eastAsia="en-GB"/>
        </w:rPr>
        <w:t>isnad</w:t>
      </w:r>
      <w:r w:rsidRPr="00C15BBF">
        <w:rPr>
          <w:rFonts w:ascii="Times New Roman" w:eastAsia="Times New Roman" w:hAnsi="Times New Roman" w:cs="Times New Roman"/>
          <w:color w:val="000000"/>
          <w:sz w:val="24"/>
          <w:szCs w:val="24"/>
          <w:lang w:eastAsia="en-GB"/>
        </w:rPr>
        <w:t xml:space="preserve"> if it was general. If there was no contrary text, he took it. He followed that through in a profound manner in his understanding of the beneficial ideas. Then he paid attention to the intention of the Lawgiver, which he did not </w:t>
      </w:r>
      <w:proofErr w:type="gramStart"/>
      <w:r w:rsidRPr="00C15BBF">
        <w:rPr>
          <w:rFonts w:ascii="Times New Roman" w:eastAsia="Times New Roman" w:hAnsi="Times New Roman" w:cs="Times New Roman"/>
          <w:color w:val="000000"/>
          <w:sz w:val="24"/>
          <w:szCs w:val="24"/>
          <w:lang w:eastAsia="en-GB"/>
        </w:rPr>
        <w:t>leave</w:t>
      </w:r>
      <w:proofErr w:type="gramEnd"/>
      <w:r w:rsidRPr="00C15BBF">
        <w:rPr>
          <w:rFonts w:ascii="Times New Roman" w:eastAsia="Times New Roman" w:hAnsi="Times New Roman" w:cs="Times New Roman"/>
          <w:color w:val="000000"/>
          <w:sz w:val="24"/>
          <w:szCs w:val="24"/>
          <w:lang w:eastAsia="en-GB"/>
        </w:rPr>
        <w:t xml:space="preserve"> and he did not oppose any of its principles so that scholars might find many aspects of his procedure offensive, claiming that he had loosened the rope and opened the door of legislation. How unlikely! How far from that he was! He is the one who was pleased in his fiqh to follow so that some people imagined the he merely imitated those before him. He had insight into the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 of Allah. (</w:t>
      </w:r>
      <w:r w:rsidRPr="00C15BBF">
        <w:rPr>
          <w:rFonts w:ascii="Times New Roman" w:eastAsia="Times New Roman" w:hAnsi="Times New Roman" w:cs="Times New Roman"/>
          <w:i/>
          <w:iCs/>
          <w:color w:val="000000"/>
          <w:sz w:val="24"/>
          <w:szCs w:val="24"/>
          <w:lang w:eastAsia="en-GB"/>
        </w:rPr>
        <w:t>al-</w:t>
      </w:r>
      <w:proofErr w:type="spellStart"/>
      <w:r w:rsidRPr="00C15BBF">
        <w:rPr>
          <w:rFonts w:ascii="Times New Roman" w:eastAsia="Times New Roman" w:hAnsi="Times New Roman" w:cs="Times New Roman"/>
          <w:i/>
          <w:iCs/>
          <w:color w:val="000000"/>
          <w:sz w:val="24"/>
          <w:szCs w:val="24"/>
          <w:lang w:eastAsia="en-GB"/>
        </w:rPr>
        <w:t>I'tisam</w:t>
      </w:r>
      <w:proofErr w:type="spellEnd"/>
      <w:r w:rsidRPr="00C15BBF">
        <w:rPr>
          <w:rFonts w:ascii="Times New Roman" w:eastAsia="Times New Roman" w:hAnsi="Times New Roman" w:cs="Times New Roman"/>
          <w:color w:val="000000"/>
          <w:sz w:val="24"/>
          <w:szCs w:val="24"/>
          <w:lang w:eastAsia="en-GB"/>
        </w:rPr>
        <w:t>, pt. 2, p. 311)</w:t>
      </w:r>
    </w:p>
    <w:p w14:paraId="1C3FEAD0"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In taking </w:t>
      </w:r>
      <w:proofErr w:type="spellStart"/>
      <w:r w:rsidRPr="00C15BBF">
        <w:rPr>
          <w:rFonts w:ascii="Times New Roman" w:eastAsia="Times New Roman" w:hAnsi="Times New Roman" w:cs="Times New Roman"/>
          <w:i/>
          <w:iCs/>
          <w:color w:val="000000"/>
          <w:sz w:val="24"/>
          <w:szCs w:val="24"/>
          <w:lang w:eastAsia="en-GB"/>
        </w:rPr>
        <w:t>masalih</w:t>
      </w:r>
      <w:proofErr w:type="spellEnd"/>
      <w:r w:rsidRPr="00C15BBF">
        <w:rPr>
          <w:rFonts w:ascii="Times New Roman" w:eastAsia="Times New Roman" w:hAnsi="Times New Roman" w:cs="Times New Roman"/>
          <w:i/>
          <w:iCs/>
          <w:color w:val="000000"/>
          <w:sz w:val="24"/>
          <w:szCs w:val="24"/>
          <w:lang w:eastAsia="en-GB"/>
        </w:rPr>
        <w:t xml:space="preserve"> </w:t>
      </w:r>
      <w:proofErr w:type="spellStart"/>
      <w:r w:rsidRPr="00C15BBF">
        <w:rPr>
          <w:rFonts w:ascii="Times New Roman" w:eastAsia="Times New Roman" w:hAnsi="Times New Roman" w:cs="Times New Roman"/>
          <w:i/>
          <w:iCs/>
          <w:color w:val="000000"/>
          <w:sz w:val="24"/>
          <w:szCs w:val="24"/>
          <w:lang w:eastAsia="en-GB"/>
        </w:rPr>
        <w:t>mursala</w:t>
      </w:r>
      <w:proofErr w:type="spellEnd"/>
      <w:r w:rsidRPr="00C15BBF">
        <w:rPr>
          <w:rFonts w:ascii="Times New Roman" w:eastAsia="Times New Roman" w:hAnsi="Times New Roman" w:cs="Times New Roman"/>
          <w:color w:val="000000"/>
          <w:sz w:val="24"/>
          <w:szCs w:val="24"/>
          <w:lang w:eastAsia="en-GB"/>
        </w:rPr>
        <w:t> as an independent legal principle, Malik was a follower and not an innovator. He found the Companions of the Messenger of Allah, may Allah bless him and grant him peace, doing various things after his death which had not been done while he was alive.</w:t>
      </w:r>
    </w:p>
    <w:p w14:paraId="5B1FE010" w14:textId="77777777" w:rsidR="00F01690" w:rsidRPr="00C15BBF" w:rsidRDefault="00F01690" w:rsidP="00F01690">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They collected the Noble </w:t>
      </w:r>
      <w:proofErr w:type="spellStart"/>
      <w:r w:rsidRPr="00C15BBF">
        <w:rPr>
          <w:rFonts w:ascii="Times New Roman" w:eastAsia="Times New Roman" w:hAnsi="Times New Roman" w:cs="Times New Roman"/>
          <w:color w:val="000000"/>
          <w:sz w:val="24"/>
          <w:szCs w:val="24"/>
          <w:lang w:eastAsia="en-GB"/>
        </w:rPr>
        <w:t>Qur</w:t>
      </w:r>
      <w:r w:rsidRPr="00C15BBF">
        <w:rPr>
          <w:rFonts w:ascii="Tahoma" w:eastAsia="Times New Roman" w:hAnsi="Tahoma" w:cs="Tahoma"/>
          <w:color w:val="000000"/>
          <w:sz w:val="24"/>
          <w:szCs w:val="24"/>
          <w:lang w:eastAsia="en-GB"/>
        </w:rPr>
        <w:t>�</w:t>
      </w:r>
      <w:r w:rsidRPr="00C15BBF">
        <w:rPr>
          <w:rFonts w:ascii="Times New Roman" w:eastAsia="Times New Roman" w:hAnsi="Times New Roman" w:cs="Times New Roman"/>
          <w:color w:val="000000"/>
          <w:sz w:val="24"/>
          <w:szCs w:val="24"/>
          <w:lang w:eastAsia="en-GB"/>
        </w:rPr>
        <w:t>an</w:t>
      </w:r>
      <w:proofErr w:type="spellEnd"/>
      <w:r w:rsidRPr="00C15BBF">
        <w:rPr>
          <w:rFonts w:ascii="Times New Roman" w:eastAsia="Times New Roman" w:hAnsi="Times New Roman" w:cs="Times New Roman"/>
          <w:color w:val="000000"/>
          <w:sz w:val="24"/>
          <w:szCs w:val="24"/>
          <w:lang w:eastAsia="en-GB"/>
        </w:rPr>
        <w:t xml:space="preserve"> into a bound book – something which had not been done during the lifetime of the Messenger – because of the inherent benefit in it, dictated by the fear that the </w:t>
      </w:r>
      <w:proofErr w:type="spellStart"/>
      <w:r w:rsidRPr="00C15BBF">
        <w:rPr>
          <w:rFonts w:ascii="Times New Roman" w:eastAsia="Times New Roman" w:hAnsi="Times New Roman" w:cs="Times New Roman"/>
          <w:color w:val="000000"/>
          <w:sz w:val="24"/>
          <w:szCs w:val="24"/>
          <w:lang w:eastAsia="en-GB"/>
        </w:rPr>
        <w:t>Qur</w:t>
      </w:r>
      <w:r w:rsidRPr="00C15BBF">
        <w:rPr>
          <w:rFonts w:ascii="Tahoma" w:eastAsia="Times New Roman" w:hAnsi="Tahoma" w:cs="Tahoma"/>
          <w:color w:val="000000"/>
          <w:sz w:val="24"/>
          <w:szCs w:val="24"/>
          <w:lang w:eastAsia="en-GB"/>
        </w:rPr>
        <w:t>�</w:t>
      </w:r>
      <w:r w:rsidRPr="00C15BBF">
        <w:rPr>
          <w:rFonts w:ascii="Times New Roman" w:eastAsia="Times New Roman" w:hAnsi="Times New Roman" w:cs="Times New Roman"/>
          <w:color w:val="000000"/>
          <w:sz w:val="24"/>
          <w:szCs w:val="24"/>
          <w:lang w:eastAsia="en-GB"/>
        </w:rPr>
        <w:t>an</w:t>
      </w:r>
      <w:proofErr w:type="spellEnd"/>
      <w:r w:rsidRPr="00C15BBF">
        <w:rPr>
          <w:rFonts w:ascii="Times New Roman" w:eastAsia="Times New Roman" w:hAnsi="Times New Roman" w:cs="Times New Roman"/>
          <w:color w:val="000000"/>
          <w:sz w:val="24"/>
          <w:szCs w:val="24"/>
          <w:lang w:eastAsia="en-GB"/>
        </w:rPr>
        <w:t xml:space="preserve"> might be forgotten through the death of those who had memorised it. When 'Umar, may Allah be pleased with him, saw many of the memorisers of the </w:t>
      </w:r>
      <w:proofErr w:type="spellStart"/>
      <w:r w:rsidRPr="00C15BBF">
        <w:rPr>
          <w:rFonts w:ascii="Times New Roman" w:eastAsia="Times New Roman" w:hAnsi="Times New Roman" w:cs="Times New Roman"/>
          <w:color w:val="000000"/>
          <w:sz w:val="24"/>
          <w:szCs w:val="24"/>
          <w:lang w:eastAsia="en-GB"/>
        </w:rPr>
        <w:t>Qur</w:t>
      </w:r>
      <w:r w:rsidRPr="00C15BBF">
        <w:rPr>
          <w:rFonts w:ascii="Tahoma" w:eastAsia="Times New Roman" w:hAnsi="Tahoma" w:cs="Tahoma"/>
          <w:color w:val="000000"/>
          <w:sz w:val="24"/>
          <w:szCs w:val="24"/>
          <w:lang w:eastAsia="en-GB"/>
        </w:rPr>
        <w:t>�</w:t>
      </w:r>
      <w:r w:rsidRPr="00C15BBF">
        <w:rPr>
          <w:rFonts w:ascii="Times New Roman" w:eastAsia="Times New Roman" w:hAnsi="Times New Roman" w:cs="Times New Roman"/>
          <w:color w:val="000000"/>
          <w:sz w:val="24"/>
          <w:szCs w:val="24"/>
          <w:lang w:eastAsia="en-GB"/>
        </w:rPr>
        <w:t>an</w:t>
      </w:r>
      <w:proofErr w:type="spellEnd"/>
      <w:r w:rsidRPr="00C15BBF">
        <w:rPr>
          <w:rFonts w:ascii="Times New Roman" w:eastAsia="Times New Roman" w:hAnsi="Times New Roman" w:cs="Times New Roman"/>
          <w:color w:val="000000"/>
          <w:sz w:val="24"/>
          <w:szCs w:val="24"/>
          <w:lang w:eastAsia="en-GB"/>
        </w:rPr>
        <w:t xml:space="preserve"> fall in the </w:t>
      </w:r>
      <w:proofErr w:type="spellStart"/>
      <w:r w:rsidRPr="00C15BBF">
        <w:rPr>
          <w:rFonts w:ascii="Times New Roman" w:eastAsia="Times New Roman" w:hAnsi="Times New Roman" w:cs="Times New Roman"/>
          <w:color w:val="000000"/>
          <w:sz w:val="24"/>
          <w:szCs w:val="24"/>
          <w:lang w:eastAsia="en-GB"/>
        </w:rPr>
        <w:t>Ridda</w:t>
      </w:r>
      <w:proofErr w:type="spellEnd"/>
      <w:r w:rsidRPr="00C15BBF">
        <w:rPr>
          <w:rFonts w:ascii="Times New Roman" w:eastAsia="Times New Roman" w:hAnsi="Times New Roman" w:cs="Times New Roman"/>
          <w:color w:val="000000"/>
          <w:sz w:val="24"/>
          <w:szCs w:val="24"/>
          <w:lang w:eastAsia="en-GB"/>
        </w:rPr>
        <w:t xml:space="preserve"> War, he feared that the </w:t>
      </w:r>
      <w:proofErr w:type="spellStart"/>
      <w:r w:rsidRPr="00C15BBF">
        <w:rPr>
          <w:rFonts w:ascii="Times New Roman" w:eastAsia="Times New Roman" w:hAnsi="Times New Roman" w:cs="Times New Roman"/>
          <w:color w:val="000000"/>
          <w:sz w:val="24"/>
          <w:szCs w:val="24"/>
          <w:lang w:eastAsia="en-GB"/>
        </w:rPr>
        <w:t>Qur</w:t>
      </w:r>
      <w:r w:rsidRPr="00C15BBF">
        <w:rPr>
          <w:rFonts w:ascii="Tahoma" w:eastAsia="Times New Roman" w:hAnsi="Tahoma" w:cs="Tahoma"/>
          <w:color w:val="000000"/>
          <w:sz w:val="24"/>
          <w:szCs w:val="24"/>
          <w:lang w:eastAsia="en-GB"/>
        </w:rPr>
        <w:t>�</w:t>
      </w:r>
      <w:r w:rsidRPr="00C15BBF">
        <w:rPr>
          <w:rFonts w:ascii="Times New Roman" w:eastAsia="Times New Roman" w:hAnsi="Times New Roman" w:cs="Times New Roman"/>
          <w:color w:val="000000"/>
          <w:sz w:val="24"/>
          <w:szCs w:val="24"/>
          <w:lang w:eastAsia="en-GB"/>
        </w:rPr>
        <w:t>an</w:t>
      </w:r>
      <w:proofErr w:type="spellEnd"/>
      <w:r w:rsidRPr="00C15BBF">
        <w:rPr>
          <w:rFonts w:ascii="Times New Roman" w:eastAsia="Times New Roman" w:hAnsi="Times New Roman" w:cs="Times New Roman"/>
          <w:color w:val="000000"/>
          <w:sz w:val="24"/>
          <w:szCs w:val="24"/>
          <w:lang w:eastAsia="en-GB"/>
        </w:rPr>
        <w:t xml:space="preserve"> might be lost through their deaths and so he suggested to Abu Bakr that it should be collected together into a book. The Companions agreed to that and were pleased with it.</w:t>
      </w:r>
    </w:p>
    <w:p w14:paraId="70E3AFFC" w14:textId="77777777" w:rsidR="00F01690" w:rsidRPr="00C15BBF" w:rsidRDefault="00F01690" w:rsidP="00F01690">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lastRenderedPageBreak/>
        <w:t xml:space="preserve">The Companions of the Messenger agreed after his death that the </w:t>
      </w:r>
      <w:proofErr w:type="spellStart"/>
      <w:r w:rsidRPr="00C15BBF">
        <w:rPr>
          <w:rFonts w:ascii="Times New Roman" w:eastAsia="Times New Roman" w:hAnsi="Times New Roman" w:cs="Times New Roman"/>
          <w:color w:val="000000"/>
          <w:sz w:val="24"/>
          <w:szCs w:val="24"/>
          <w:lang w:eastAsia="en-GB"/>
        </w:rPr>
        <w:t>hadd</w:t>
      </w:r>
      <w:proofErr w:type="spellEnd"/>
      <w:r w:rsidRPr="00C15BBF">
        <w:rPr>
          <w:rFonts w:ascii="Times New Roman" w:eastAsia="Times New Roman" w:hAnsi="Times New Roman" w:cs="Times New Roman"/>
          <w:color w:val="000000"/>
          <w:sz w:val="24"/>
          <w:szCs w:val="24"/>
          <w:lang w:eastAsia="en-GB"/>
        </w:rPr>
        <w:t xml:space="preserve"> for wine-drinking should be 80 lashes in view of the principle of </w:t>
      </w:r>
      <w:proofErr w:type="spellStart"/>
      <w:r w:rsidRPr="00C15BBF">
        <w:rPr>
          <w:rFonts w:ascii="Times New Roman" w:eastAsia="Times New Roman" w:hAnsi="Times New Roman" w:cs="Times New Roman"/>
          <w:i/>
          <w:iCs/>
          <w:color w:val="000000"/>
          <w:sz w:val="24"/>
          <w:szCs w:val="24"/>
          <w:lang w:eastAsia="en-GB"/>
        </w:rPr>
        <w:t>masalih</w:t>
      </w:r>
      <w:proofErr w:type="spellEnd"/>
      <w:r w:rsidRPr="00C15BBF">
        <w:rPr>
          <w:rFonts w:ascii="Times New Roman" w:eastAsia="Times New Roman" w:hAnsi="Times New Roman" w:cs="Times New Roman"/>
          <w:i/>
          <w:iCs/>
          <w:color w:val="000000"/>
          <w:sz w:val="24"/>
          <w:szCs w:val="24"/>
          <w:lang w:eastAsia="en-GB"/>
        </w:rPr>
        <w:t xml:space="preserve"> </w:t>
      </w:r>
      <w:proofErr w:type="spellStart"/>
      <w:r w:rsidRPr="00C15BBF">
        <w:rPr>
          <w:rFonts w:ascii="Times New Roman" w:eastAsia="Times New Roman" w:hAnsi="Times New Roman" w:cs="Times New Roman"/>
          <w:i/>
          <w:iCs/>
          <w:color w:val="000000"/>
          <w:sz w:val="24"/>
          <w:szCs w:val="24"/>
          <w:lang w:eastAsia="en-GB"/>
        </w:rPr>
        <w:t>mursala</w:t>
      </w:r>
      <w:proofErr w:type="spellEnd"/>
      <w:r w:rsidRPr="00C15BBF">
        <w:rPr>
          <w:rFonts w:ascii="Times New Roman" w:eastAsia="Times New Roman" w:hAnsi="Times New Roman" w:cs="Times New Roman"/>
          <w:color w:val="000000"/>
          <w:sz w:val="24"/>
          <w:szCs w:val="24"/>
          <w:lang w:eastAsia="en-GB"/>
        </w:rPr>
        <w:t>, since they observed that one of the consequences of intoxication was the slander of chaste women</w:t>
      </w:r>
    </w:p>
    <w:p w14:paraId="69E33F25" w14:textId="77777777" w:rsidR="00F01690" w:rsidRPr="00C15BBF" w:rsidRDefault="00F01690" w:rsidP="00F01690">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The Rightly-guided Khalifs agreed to make artisans responsible for any goods of other people they were working on, even though the basic position is that is the things in </w:t>
      </w:r>
      <w:proofErr w:type="spellStart"/>
      <w:r w:rsidRPr="00C15BBF">
        <w:rPr>
          <w:rFonts w:ascii="Times New Roman" w:eastAsia="Times New Roman" w:hAnsi="Times New Roman" w:cs="Times New Roman"/>
          <w:color w:val="000000"/>
          <w:sz w:val="24"/>
          <w:szCs w:val="24"/>
          <w:lang w:eastAsia="en-GB"/>
        </w:rPr>
        <w:t>one</w:t>
      </w:r>
      <w:r w:rsidRPr="00C15BBF">
        <w:rPr>
          <w:rFonts w:ascii="Tahoma" w:eastAsia="Times New Roman" w:hAnsi="Tahoma" w:cs="Tahoma"/>
          <w:color w:val="000000"/>
          <w:sz w:val="24"/>
          <w:szCs w:val="24"/>
          <w:lang w:eastAsia="en-GB"/>
        </w:rPr>
        <w:t>�</w:t>
      </w:r>
      <w:r w:rsidRPr="00C15BBF">
        <w:rPr>
          <w:rFonts w:ascii="Times New Roman" w:eastAsia="Times New Roman" w:hAnsi="Times New Roman" w:cs="Times New Roman"/>
          <w:color w:val="000000"/>
          <w:sz w:val="24"/>
          <w:szCs w:val="24"/>
          <w:lang w:eastAsia="en-GB"/>
        </w:rPr>
        <w:t>s</w:t>
      </w:r>
      <w:proofErr w:type="spellEnd"/>
      <w:r w:rsidRPr="00C15BBF">
        <w:rPr>
          <w:rFonts w:ascii="Times New Roman" w:eastAsia="Times New Roman" w:hAnsi="Times New Roman" w:cs="Times New Roman"/>
          <w:color w:val="000000"/>
          <w:sz w:val="24"/>
          <w:szCs w:val="24"/>
          <w:lang w:eastAsia="en-GB"/>
        </w:rPr>
        <w:t xml:space="preserve"> possession </w:t>
      </w:r>
      <w:proofErr w:type="gramStart"/>
      <w:r w:rsidRPr="00C15BBF">
        <w:rPr>
          <w:rFonts w:ascii="Times New Roman" w:eastAsia="Times New Roman" w:hAnsi="Times New Roman" w:cs="Times New Roman"/>
          <w:color w:val="000000"/>
          <w:sz w:val="24"/>
          <w:szCs w:val="24"/>
          <w:lang w:eastAsia="en-GB"/>
        </w:rPr>
        <w:t>are</w:t>
      </w:r>
      <w:proofErr w:type="gramEnd"/>
      <w:r w:rsidRPr="00C15BBF">
        <w:rPr>
          <w:rFonts w:ascii="Times New Roman" w:eastAsia="Times New Roman" w:hAnsi="Times New Roman" w:cs="Times New Roman"/>
          <w:color w:val="000000"/>
          <w:sz w:val="24"/>
          <w:szCs w:val="24"/>
          <w:lang w:eastAsia="en-GB"/>
        </w:rPr>
        <w:t xml:space="preserve"> a trust (under Islamic law trustees are not responsible for unintentional damage to goods in their keeping). They did so because it was found that if they were not made liable for them they would make light of guarding other </w:t>
      </w:r>
      <w:proofErr w:type="spellStart"/>
      <w:r w:rsidRPr="00C15BBF">
        <w:rPr>
          <w:rFonts w:ascii="Times New Roman" w:eastAsia="Times New Roman" w:hAnsi="Times New Roman" w:cs="Times New Roman"/>
          <w:color w:val="000000"/>
          <w:sz w:val="24"/>
          <w:szCs w:val="24"/>
          <w:lang w:eastAsia="en-GB"/>
        </w:rPr>
        <w:t>people</w:t>
      </w:r>
      <w:r w:rsidRPr="00C15BBF">
        <w:rPr>
          <w:rFonts w:ascii="Tahoma" w:eastAsia="Times New Roman" w:hAnsi="Tahoma" w:cs="Tahoma"/>
          <w:color w:val="000000"/>
          <w:sz w:val="24"/>
          <w:szCs w:val="24"/>
          <w:lang w:eastAsia="en-GB"/>
        </w:rPr>
        <w:t>�</w:t>
      </w:r>
      <w:r w:rsidRPr="00C15BBF">
        <w:rPr>
          <w:rFonts w:ascii="Times New Roman" w:eastAsia="Times New Roman" w:hAnsi="Times New Roman" w:cs="Times New Roman"/>
          <w:color w:val="000000"/>
          <w:sz w:val="24"/>
          <w:szCs w:val="24"/>
          <w:lang w:eastAsia="en-GB"/>
        </w:rPr>
        <w:t>s</w:t>
      </w:r>
      <w:proofErr w:type="spellEnd"/>
      <w:r w:rsidRPr="00C15BBF">
        <w:rPr>
          <w:rFonts w:ascii="Times New Roman" w:eastAsia="Times New Roman" w:hAnsi="Times New Roman" w:cs="Times New Roman"/>
          <w:color w:val="000000"/>
          <w:sz w:val="24"/>
          <w:szCs w:val="24"/>
          <w:lang w:eastAsia="en-GB"/>
        </w:rPr>
        <w:t xml:space="preserve"> goods and property. </w:t>
      </w:r>
      <w:proofErr w:type="gramStart"/>
      <w:r w:rsidRPr="00C15BBF">
        <w:rPr>
          <w:rFonts w:ascii="Times New Roman" w:eastAsia="Times New Roman" w:hAnsi="Times New Roman" w:cs="Times New Roman"/>
          <w:color w:val="000000"/>
          <w:sz w:val="24"/>
          <w:szCs w:val="24"/>
          <w:lang w:eastAsia="en-GB"/>
        </w:rPr>
        <w:t>So</w:t>
      </w:r>
      <w:proofErr w:type="gramEnd"/>
      <w:r w:rsidRPr="00C15BBF">
        <w:rPr>
          <w:rFonts w:ascii="Times New Roman" w:eastAsia="Times New Roman" w:hAnsi="Times New Roman" w:cs="Times New Roman"/>
          <w:color w:val="000000"/>
          <w:sz w:val="24"/>
          <w:szCs w:val="24"/>
          <w:lang w:eastAsia="en-GB"/>
        </w:rPr>
        <w:t xml:space="preserve"> in this case public interest demanded that artisans should be made liable.</w:t>
      </w:r>
    </w:p>
    <w:p w14:paraId="4DFA5E29" w14:textId="77777777" w:rsidR="00F01690" w:rsidRPr="00C15BBF" w:rsidRDefault="00F01690" w:rsidP="00F01690">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'Umar ibn al-Khattab, may Allah be pleased with him, used to confiscate half of the wealth of governors who combined their personal wealth with government assets and then used their position as governor to make a profit on it. The benefit involved in that ruling was that he thought it that would reform the governors and keep them from exploiting the office of governorship for their own ends.</w:t>
      </w:r>
    </w:p>
    <w:p w14:paraId="18FB1E11" w14:textId="77777777" w:rsidR="00F01690" w:rsidRPr="00C15BBF" w:rsidRDefault="00F01690" w:rsidP="00F01690">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It is also reported of 'Umar ibn al-Khattab that he poured away milk which had been diluted with water, as a punishment for cheating. That was for the general benefit in order that people might be protected from being cheated.</w:t>
      </w:r>
    </w:p>
    <w:p w14:paraId="74BD3D7A" w14:textId="77777777" w:rsidR="00F01690" w:rsidRPr="00C15BBF" w:rsidRDefault="00F01690" w:rsidP="00F01690">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It is also transmitted that 'Umar ibn al-Khattab had a group of people executed for the murder of one person when they all participated in the murder, because public interest demanded that even though no text existed to support it. The benefit in this lies in the fact that it would otherwise become possible to shed inviolable blood with impunity, resulting in a loophole in the principle of retaliation. People would use assistance and partnership as a means to commit murder since it would be known that no retaliation would be demanded. If it is said that this is an innovative matter by which other parties than the killer are executed even when they were not all actually involved in the act of killing, the argument refuting this is that the killing group is a collective and so collective execution is the same as executing an individual, since killing is ascribed to the collective in the same way as it is ascribed to an individual. Therefore, individuals who join together with the aim of killing are considered as a single person. Public interest demands this since it involves the prevention of bloodshed and the protection of society.</w:t>
      </w:r>
    </w:p>
    <w:p w14:paraId="1AEC6037"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Malik found all these things and a great fund of other legal judgements which had been left the </w:t>
      </w:r>
      <w:r w:rsidRPr="00C15BBF">
        <w:rPr>
          <w:rFonts w:ascii="Times New Roman" w:eastAsia="Times New Roman" w:hAnsi="Times New Roman" w:cs="Times New Roman"/>
          <w:i/>
          <w:iCs/>
          <w:color w:val="000000"/>
          <w:sz w:val="24"/>
          <w:szCs w:val="24"/>
          <w:lang w:eastAsia="en-GB"/>
        </w:rPr>
        <w:t>fuqaha' </w:t>
      </w:r>
      <w:r w:rsidRPr="00C15BBF">
        <w:rPr>
          <w:rFonts w:ascii="Times New Roman" w:eastAsia="Times New Roman" w:hAnsi="Times New Roman" w:cs="Times New Roman"/>
          <w:color w:val="000000"/>
          <w:sz w:val="24"/>
          <w:szCs w:val="24"/>
          <w:lang w:eastAsia="en-GB"/>
        </w:rPr>
        <w:t>of the Companions, may Allah be pleased with them. Since he followed their methods and adhered to their path it was impossible that he should stray from the aim and goal of the Lawgiver. His </w:t>
      </w:r>
      <w:r w:rsidRPr="00C15BBF">
        <w:rPr>
          <w:rFonts w:ascii="Times New Roman" w:eastAsia="Times New Roman" w:hAnsi="Times New Roman" w:cs="Times New Roman"/>
          <w:i/>
          <w:iCs/>
          <w:color w:val="000000"/>
          <w:sz w:val="24"/>
          <w:szCs w:val="24"/>
          <w:lang w:eastAsia="en-GB"/>
        </w:rPr>
        <w:t>fatwas</w:t>
      </w:r>
      <w:r w:rsidRPr="00C15BBF">
        <w:rPr>
          <w:rFonts w:ascii="Times New Roman" w:eastAsia="Times New Roman" w:hAnsi="Times New Roman" w:cs="Times New Roman"/>
          <w:color w:val="000000"/>
          <w:sz w:val="24"/>
          <w:szCs w:val="24"/>
          <w:lang w:eastAsia="en-GB"/>
        </w:rPr>
        <w:t> were given with the object of ensuring benefit in all matters, both public and private.</w:t>
      </w:r>
    </w:p>
    <w:p w14:paraId="7933F139"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Part of his attention to benefit in general matters was allowing homage to the less excellent when there exists someone who is more entitled to the khalifate than him, because invalidating that would lead to disorder, not establishing the benefits of people in the world, and chaos for a short time in which injustices are </w:t>
      </w:r>
      <w:proofErr w:type="spellStart"/>
      <w:r w:rsidRPr="00C15BBF">
        <w:rPr>
          <w:rFonts w:ascii="Times New Roman" w:eastAsia="Times New Roman" w:hAnsi="Times New Roman" w:cs="Times New Roman"/>
          <w:color w:val="000000"/>
          <w:sz w:val="24"/>
          <w:szCs w:val="24"/>
          <w:lang w:eastAsia="en-GB"/>
        </w:rPr>
        <w:t>are</w:t>
      </w:r>
      <w:proofErr w:type="spellEnd"/>
      <w:r w:rsidRPr="00C15BBF">
        <w:rPr>
          <w:rFonts w:ascii="Times New Roman" w:eastAsia="Times New Roman" w:hAnsi="Times New Roman" w:cs="Times New Roman"/>
          <w:color w:val="000000"/>
          <w:sz w:val="24"/>
          <w:szCs w:val="24"/>
          <w:lang w:eastAsia="en-GB"/>
        </w:rPr>
        <w:t xml:space="preserve"> committed which are not committed over a period of years.</w:t>
      </w:r>
    </w:p>
    <w:p w14:paraId="58BA1057"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Part of it is when the treasury is empty or there the army has needs and there is not enough to cover it. The Imam can impose on the rich what he thinks will be adequate immediately so there is money in the treasury or there is enough. He should impose this tax at times of receiving revenue and the harvest so that that will not lead to alienating hearts. The aspect of benefit is that if the just leader does not do that, his might will be </w:t>
      </w:r>
      <w:proofErr w:type="gramStart"/>
      <w:r w:rsidRPr="00C15BBF">
        <w:rPr>
          <w:rFonts w:ascii="Times New Roman" w:eastAsia="Times New Roman" w:hAnsi="Times New Roman" w:cs="Times New Roman"/>
          <w:color w:val="000000"/>
          <w:sz w:val="24"/>
          <w:szCs w:val="24"/>
          <w:lang w:eastAsia="en-GB"/>
        </w:rPr>
        <w:t>hollow</w:t>
      </w:r>
      <w:proofErr w:type="gramEnd"/>
      <w:r w:rsidRPr="00C15BBF">
        <w:rPr>
          <w:rFonts w:ascii="Times New Roman" w:eastAsia="Times New Roman" w:hAnsi="Times New Roman" w:cs="Times New Roman"/>
          <w:color w:val="000000"/>
          <w:sz w:val="24"/>
          <w:szCs w:val="24"/>
          <w:lang w:eastAsia="en-GB"/>
        </w:rPr>
        <w:t xml:space="preserve"> and dwellings will become subject to sedition and subject to being occupied by attackers. It might be said that instead of imposing this tax, the leader can borrow for the treasury. Ash-</w:t>
      </w:r>
      <w:proofErr w:type="spellStart"/>
      <w:r w:rsidRPr="00C15BBF">
        <w:rPr>
          <w:rFonts w:ascii="Times New Roman" w:eastAsia="Times New Roman" w:hAnsi="Times New Roman" w:cs="Times New Roman"/>
          <w:color w:val="000000"/>
          <w:sz w:val="24"/>
          <w:szCs w:val="24"/>
          <w:lang w:eastAsia="en-GB"/>
        </w:rPr>
        <w:t>Shatibi</w:t>
      </w:r>
      <w:proofErr w:type="spellEnd"/>
      <w:r w:rsidRPr="00C15BBF">
        <w:rPr>
          <w:rFonts w:ascii="Times New Roman" w:eastAsia="Times New Roman" w:hAnsi="Times New Roman" w:cs="Times New Roman"/>
          <w:color w:val="000000"/>
          <w:sz w:val="24"/>
          <w:szCs w:val="24"/>
          <w:lang w:eastAsia="en-GB"/>
        </w:rPr>
        <w:t xml:space="preserve"> replied to that: "Borrowing occurs in times of crisis when the treasury is expecting revenue. If nothing is expected and the prospects of income are weak so that it is not adequate, then the judgement of the tax must be carried out."</w:t>
      </w:r>
    </w:p>
    <w:p w14:paraId="7511C486"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lastRenderedPageBreak/>
        <w:t>Part of that if that if the </w:t>
      </w:r>
      <w:r w:rsidRPr="00C15BBF">
        <w:rPr>
          <w:rFonts w:ascii="Times New Roman" w:eastAsia="Times New Roman" w:hAnsi="Times New Roman" w:cs="Times New Roman"/>
          <w:i/>
          <w:iCs/>
          <w:color w:val="000000"/>
          <w:sz w:val="24"/>
          <w:szCs w:val="24"/>
          <w:lang w:eastAsia="en-GB"/>
        </w:rPr>
        <w:t>haram</w:t>
      </w:r>
      <w:r w:rsidRPr="00C15BBF">
        <w:rPr>
          <w:rFonts w:ascii="Times New Roman" w:eastAsia="Times New Roman" w:hAnsi="Times New Roman" w:cs="Times New Roman"/>
          <w:color w:val="000000"/>
          <w:sz w:val="24"/>
          <w:szCs w:val="24"/>
          <w:lang w:eastAsia="en-GB"/>
        </w:rPr>
        <w:t xml:space="preserve"> is widespread in the land or in part of the land and it is difficult to move and the means of honest earnings are blocked and </w:t>
      </w:r>
      <w:proofErr w:type="spellStart"/>
      <w:r w:rsidRPr="00C15BBF">
        <w:rPr>
          <w:rFonts w:ascii="Times New Roman" w:eastAsia="Times New Roman" w:hAnsi="Times New Roman" w:cs="Times New Roman"/>
          <w:color w:val="000000"/>
          <w:sz w:val="24"/>
          <w:szCs w:val="24"/>
          <w:lang w:eastAsia="en-GB"/>
        </w:rPr>
        <w:t>their</w:t>
      </w:r>
      <w:proofErr w:type="spellEnd"/>
      <w:r w:rsidRPr="00C15BBF">
        <w:rPr>
          <w:rFonts w:ascii="Times New Roman" w:eastAsia="Times New Roman" w:hAnsi="Times New Roman" w:cs="Times New Roman"/>
          <w:color w:val="000000"/>
          <w:sz w:val="24"/>
          <w:szCs w:val="24"/>
          <w:lang w:eastAsia="en-GB"/>
        </w:rPr>
        <w:t xml:space="preserve"> is need for increase in order to stay alive, when they cannot alter the situation and it is impossible to move to a land where the Shari'a is in force and it is </w:t>
      </w:r>
      <w:proofErr w:type="spellStart"/>
      <w:r w:rsidRPr="00C15BBF">
        <w:rPr>
          <w:rFonts w:ascii="Times New Roman" w:eastAsia="Times New Roman" w:hAnsi="Times New Roman" w:cs="Times New Roman"/>
          <w:color w:val="000000"/>
          <w:sz w:val="24"/>
          <w:szCs w:val="24"/>
          <w:lang w:eastAsia="en-GB"/>
        </w:rPr>
        <w:t>is</w:t>
      </w:r>
      <w:proofErr w:type="spellEnd"/>
      <w:r w:rsidRPr="00C15BBF">
        <w:rPr>
          <w:rFonts w:ascii="Times New Roman" w:eastAsia="Times New Roman" w:hAnsi="Times New Roman" w:cs="Times New Roman"/>
          <w:color w:val="000000"/>
          <w:sz w:val="24"/>
          <w:szCs w:val="24"/>
          <w:lang w:eastAsia="en-GB"/>
        </w:rPr>
        <w:t xml:space="preserve"> easy to earn lawfully, then individuals can with reluctance accept some of these foul earnings out of dire necessity and need such that if they did not take it, they would be in constriction and greater hardship. </w:t>
      </w:r>
      <w:proofErr w:type="gramStart"/>
      <w:r w:rsidRPr="00C15BBF">
        <w:rPr>
          <w:rFonts w:ascii="Times New Roman" w:eastAsia="Times New Roman" w:hAnsi="Times New Roman" w:cs="Times New Roman"/>
          <w:color w:val="000000"/>
          <w:sz w:val="24"/>
          <w:szCs w:val="24"/>
          <w:lang w:eastAsia="en-GB"/>
        </w:rPr>
        <w:t>So</w:t>
      </w:r>
      <w:proofErr w:type="gramEnd"/>
      <w:r w:rsidRPr="00C15BBF">
        <w:rPr>
          <w:rFonts w:ascii="Times New Roman" w:eastAsia="Times New Roman" w:hAnsi="Times New Roman" w:cs="Times New Roman"/>
          <w:color w:val="000000"/>
          <w:sz w:val="24"/>
          <w:szCs w:val="24"/>
          <w:lang w:eastAsia="en-GB"/>
        </w:rPr>
        <w:t xml:space="preserve"> they are like the one who is compelled when he fears death if he does not eat from what is unlawful, like carrion and pork. They can take beyond bare necessity to satisfy need since if they confined themselves to bare necessity, earnings and actions would be worthless and people would remain suffering that until they perish. That would entail the ruin of the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w:t>
      </w:r>
    </w:p>
    <w:p w14:paraId="45AD5099"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But they should not exceed need for wealth and comfort. That is considered taking pleasure in evil and not considered remedying a rare unusual state in the legal system of Islam: the predominance of the </w:t>
      </w:r>
      <w:r w:rsidRPr="00C15BBF">
        <w:rPr>
          <w:rFonts w:ascii="Times New Roman" w:eastAsia="Times New Roman" w:hAnsi="Times New Roman" w:cs="Times New Roman"/>
          <w:i/>
          <w:iCs/>
          <w:color w:val="000000"/>
          <w:sz w:val="24"/>
          <w:szCs w:val="24"/>
          <w:lang w:eastAsia="en-GB"/>
        </w:rPr>
        <w:t>haram</w:t>
      </w:r>
      <w:r w:rsidRPr="00C15BBF">
        <w:rPr>
          <w:rFonts w:ascii="Times New Roman" w:eastAsia="Times New Roman" w:hAnsi="Times New Roman" w:cs="Times New Roman"/>
          <w:color w:val="000000"/>
          <w:sz w:val="24"/>
          <w:szCs w:val="24"/>
          <w:lang w:eastAsia="en-GB"/>
        </w:rPr>
        <w:t> in one of the lands of the Muslims.</w:t>
      </w:r>
    </w:p>
    <w:p w14:paraId="24F9EA9B"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We see from this how Malik proceeded in his legal derivation on the basis of dealing with the affairs of the Community by that which entails its good and welfare, and so that its affairs are easy, and not trouble, constriction, distress or hardship.</w:t>
      </w:r>
    </w:p>
    <w:p w14:paraId="22A9FACD"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Those who study the Maliki school and know the means of deduction in it will notice that Malik's deduction of the use of </w:t>
      </w:r>
      <w:proofErr w:type="spellStart"/>
      <w:r w:rsidRPr="00C15BBF">
        <w:rPr>
          <w:rFonts w:ascii="Times New Roman" w:eastAsia="Times New Roman" w:hAnsi="Times New Roman" w:cs="Times New Roman"/>
          <w:i/>
          <w:iCs/>
          <w:color w:val="000000"/>
          <w:sz w:val="24"/>
          <w:szCs w:val="24"/>
          <w:lang w:eastAsia="en-GB"/>
        </w:rPr>
        <w:t>masalih</w:t>
      </w:r>
      <w:proofErr w:type="spellEnd"/>
      <w:r w:rsidRPr="00C15BBF">
        <w:rPr>
          <w:rFonts w:ascii="Times New Roman" w:eastAsia="Times New Roman" w:hAnsi="Times New Roman" w:cs="Times New Roman"/>
          <w:i/>
          <w:iCs/>
          <w:color w:val="000000"/>
          <w:sz w:val="24"/>
          <w:szCs w:val="24"/>
          <w:lang w:eastAsia="en-GB"/>
        </w:rPr>
        <w:t xml:space="preserve"> </w:t>
      </w:r>
      <w:proofErr w:type="spellStart"/>
      <w:r w:rsidRPr="00C15BBF">
        <w:rPr>
          <w:rFonts w:ascii="Times New Roman" w:eastAsia="Times New Roman" w:hAnsi="Times New Roman" w:cs="Times New Roman"/>
          <w:i/>
          <w:iCs/>
          <w:color w:val="000000"/>
          <w:sz w:val="24"/>
          <w:szCs w:val="24"/>
          <w:lang w:eastAsia="en-GB"/>
        </w:rPr>
        <w:t>mursala</w:t>
      </w:r>
      <w:proofErr w:type="spellEnd"/>
      <w:r w:rsidRPr="00C15BBF">
        <w:rPr>
          <w:rFonts w:ascii="Times New Roman" w:eastAsia="Times New Roman" w:hAnsi="Times New Roman" w:cs="Times New Roman"/>
          <w:color w:val="000000"/>
          <w:sz w:val="24"/>
          <w:szCs w:val="24"/>
          <w:lang w:eastAsia="en-GB"/>
        </w:rPr>
        <w:t> contains indications of matters which are tantamount to limitations on its empowerment. They are:</w:t>
      </w:r>
    </w:p>
    <w:p w14:paraId="6E0750AE" w14:textId="77777777" w:rsidR="00F01690" w:rsidRPr="00C15BBF" w:rsidRDefault="00F01690" w:rsidP="00F01690">
      <w:pPr>
        <w:spacing w:after="0"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1. Harmony between the benefit which is adopted and the aims of the Shari'a on the whole inasmuch as it does not negate any of its principles or any of its definitive evidence.</w:t>
      </w:r>
    </w:p>
    <w:p w14:paraId="29AF049F"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2. It is intelligible in itself. Logical relationships occur which are presented to people of intelligence who accept them.</w:t>
      </w:r>
    </w:p>
    <w:p w14:paraId="3A510055"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 xml:space="preserve">3. Making use of it removes </w:t>
      </w:r>
      <w:proofErr w:type="gramStart"/>
      <w:r w:rsidRPr="00C15BBF">
        <w:rPr>
          <w:rFonts w:ascii="Times New Roman" w:eastAsia="Times New Roman" w:hAnsi="Times New Roman" w:cs="Times New Roman"/>
          <w:color w:val="000000"/>
          <w:sz w:val="24"/>
          <w:szCs w:val="24"/>
          <w:lang w:eastAsia="en-GB"/>
        </w:rPr>
        <w:t>a</w:t>
      </w:r>
      <w:proofErr w:type="gramEnd"/>
      <w:r w:rsidRPr="00C15BBF">
        <w:rPr>
          <w:rFonts w:ascii="Times New Roman" w:eastAsia="Times New Roman" w:hAnsi="Times New Roman" w:cs="Times New Roman"/>
          <w:color w:val="000000"/>
          <w:sz w:val="24"/>
          <w:szCs w:val="24"/>
          <w:lang w:eastAsia="en-GB"/>
        </w:rPr>
        <w:t xml:space="preserve"> inherent constriction in the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color w:val="000000"/>
          <w:sz w:val="24"/>
          <w:szCs w:val="24"/>
          <w:lang w:eastAsia="en-GB"/>
        </w:rPr>
        <w:t>. If the logical benefit were not taken in its place, people would be in distress. Allah Almighty says: </w:t>
      </w:r>
      <w:r w:rsidRPr="00C15BBF">
        <w:rPr>
          <w:rFonts w:ascii="Times New Roman" w:eastAsia="Times New Roman" w:hAnsi="Times New Roman" w:cs="Times New Roman"/>
          <w:i/>
          <w:iCs/>
          <w:color w:val="000000"/>
          <w:sz w:val="24"/>
          <w:szCs w:val="24"/>
          <w:lang w:eastAsia="en-GB"/>
        </w:rPr>
        <w:t xml:space="preserve">"We did not place any constraint on you in the </w:t>
      </w:r>
      <w:proofErr w:type="spellStart"/>
      <w:r w:rsidRPr="00C15BBF">
        <w:rPr>
          <w:rFonts w:ascii="Times New Roman" w:eastAsia="Times New Roman" w:hAnsi="Times New Roman" w:cs="Times New Roman"/>
          <w:i/>
          <w:iCs/>
          <w:color w:val="000000"/>
          <w:sz w:val="24"/>
          <w:szCs w:val="24"/>
          <w:lang w:eastAsia="en-GB"/>
        </w:rPr>
        <w:t>deen</w:t>
      </w:r>
      <w:proofErr w:type="spellEnd"/>
      <w:r w:rsidRPr="00C15BBF">
        <w:rPr>
          <w:rFonts w:ascii="Times New Roman" w:eastAsia="Times New Roman" w:hAnsi="Times New Roman" w:cs="Times New Roman"/>
          <w:i/>
          <w:iCs/>
          <w:color w:val="000000"/>
          <w:sz w:val="24"/>
          <w:szCs w:val="24"/>
          <w:lang w:eastAsia="en-GB"/>
        </w:rPr>
        <w:t>."</w:t>
      </w:r>
    </w:p>
    <w:p w14:paraId="50869C0A"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These limitations without a doubt prevent those who would give it free rein so that the affairs of people would proceed according to appetites and desires. Malik did not vary from a definitive text except for pressing necessity. If necessity arises, then it is permitted to omit some binding obligations in the state of choice. That is established by unequivocal texts.</w:t>
      </w:r>
    </w:p>
    <w:p w14:paraId="571CF955"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Islamic </w:t>
      </w:r>
      <w:r w:rsidRPr="00C15BBF">
        <w:rPr>
          <w:rFonts w:ascii="Times New Roman" w:eastAsia="Times New Roman" w:hAnsi="Times New Roman" w:cs="Times New Roman"/>
          <w:i/>
          <w:iCs/>
          <w:color w:val="000000"/>
          <w:sz w:val="24"/>
          <w:szCs w:val="24"/>
          <w:lang w:eastAsia="en-GB"/>
        </w:rPr>
        <w:t>fiqh</w:t>
      </w:r>
      <w:r w:rsidRPr="00C15BBF">
        <w:rPr>
          <w:rFonts w:ascii="Times New Roman" w:eastAsia="Times New Roman" w:hAnsi="Times New Roman" w:cs="Times New Roman"/>
          <w:color w:val="000000"/>
          <w:sz w:val="24"/>
          <w:szCs w:val="24"/>
          <w:lang w:eastAsia="en-GB"/>
        </w:rPr>
        <w:t> takes benefits into consideration and that is noticed in all its judgments. However, the between its </w:t>
      </w:r>
      <w:r w:rsidRPr="00C15BBF">
        <w:rPr>
          <w:rFonts w:ascii="Times New Roman" w:eastAsia="Times New Roman" w:hAnsi="Times New Roman" w:cs="Times New Roman"/>
          <w:i/>
          <w:iCs/>
          <w:color w:val="000000"/>
          <w:sz w:val="24"/>
          <w:szCs w:val="24"/>
          <w:lang w:eastAsia="en-GB"/>
        </w:rPr>
        <w:t>fuqaha' </w:t>
      </w:r>
      <w:r w:rsidRPr="00C15BBF">
        <w:rPr>
          <w:rFonts w:ascii="Times New Roman" w:eastAsia="Times New Roman" w:hAnsi="Times New Roman" w:cs="Times New Roman"/>
          <w:color w:val="000000"/>
          <w:sz w:val="24"/>
          <w:szCs w:val="24"/>
          <w:lang w:eastAsia="en-GB"/>
        </w:rPr>
        <w:t xml:space="preserve">is in considering it as an independent source to be relied on in derivation without being derived from another source in the form of a text or action of the Prophet. All agree that benefit is taken into consideration in this case since it is one of the types of analogy, even if the resemblance which produces the analogy is not </w:t>
      </w:r>
      <w:proofErr w:type="gramStart"/>
      <w:r w:rsidRPr="00C15BBF">
        <w:rPr>
          <w:rFonts w:ascii="Times New Roman" w:eastAsia="Times New Roman" w:hAnsi="Times New Roman" w:cs="Times New Roman"/>
          <w:color w:val="000000"/>
          <w:sz w:val="24"/>
          <w:szCs w:val="24"/>
          <w:lang w:eastAsia="en-GB"/>
        </w:rPr>
        <w:t>effected</w:t>
      </w:r>
      <w:proofErr w:type="gramEnd"/>
      <w:r w:rsidRPr="00C15BBF">
        <w:rPr>
          <w:rFonts w:ascii="Times New Roman" w:eastAsia="Times New Roman" w:hAnsi="Times New Roman" w:cs="Times New Roman"/>
          <w:color w:val="000000"/>
          <w:sz w:val="24"/>
          <w:szCs w:val="24"/>
          <w:lang w:eastAsia="en-GB"/>
        </w:rPr>
        <w:t xml:space="preserve">. Malik and Ibn </w:t>
      </w:r>
      <w:proofErr w:type="spellStart"/>
      <w:r w:rsidRPr="00C15BBF">
        <w:rPr>
          <w:rFonts w:ascii="Times New Roman" w:eastAsia="Times New Roman" w:hAnsi="Times New Roman" w:cs="Times New Roman"/>
          <w:color w:val="000000"/>
          <w:sz w:val="24"/>
          <w:szCs w:val="24"/>
          <w:lang w:eastAsia="en-GB"/>
        </w:rPr>
        <w:t>Hanbal</w:t>
      </w:r>
      <w:proofErr w:type="spellEnd"/>
      <w:r w:rsidRPr="00C15BBF">
        <w:rPr>
          <w:rFonts w:ascii="Times New Roman" w:eastAsia="Times New Roman" w:hAnsi="Times New Roman" w:cs="Times New Roman"/>
          <w:color w:val="000000"/>
          <w:sz w:val="24"/>
          <w:szCs w:val="24"/>
          <w:lang w:eastAsia="en-GB"/>
        </w:rPr>
        <w:t xml:space="preserve"> said that it is used. As for the </w:t>
      </w:r>
      <w:proofErr w:type="spellStart"/>
      <w:r w:rsidRPr="00C15BBF">
        <w:rPr>
          <w:rFonts w:ascii="Times New Roman" w:eastAsia="Times New Roman" w:hAnsi="Times New Roman" w:cs="Times New Roman"/>
          <w:color w:val="000000"/>
          <w:sz w:val="24"/>
          <w:szCs w:val="24"/>
          <w:lang w:eastAsia="en-GB"/>
        </w:rPr>
        <w:t>Hanafis</w:t>
      </w:r>
      <w:proofErr w:type="spellEnd"/>
      <w:r w:rsidRPr="00C15BBF">
        <w:rPr>
          <w:rFonts w:ascii="Times New Roman" w:eastAsia="Times New Roman" w:hAnsi="Times New Roman" w:cs="Times New Roman"/>
          <w:color w:val="000000"/>
          <w:sz w:val="24"/>
          <w:szCs w:val="24"/>
          <w:lang w:eastAsia="en-GB"/>
        </w:rPr>
        <w:t xml:space="preserve"> and </w:t>
      </w:r>
      <w:proofErr w:type="spellStart"/>
      <w:r w:rsidRPr="00C15BBF">
        <w:rPr>
          <w:rFonts w:ascii="Times New Roman" w:eastAsia="Times New Roman" w:hAnsi="Times New Roman" w:cs="Times New Roman"/>
          <w:color w:val="000000"/>
          <w:sz w:val="24"/>
          <w:szCs w:val="24"/>
          <w:lang w:eastAsia="en-GB"/>
        </w:rPr>
        <w:t>Shafi</w:t>
      </w:r>
      <w:r w:rsidRPr="00C15BBF">
        <w:rPr>
          <w:rFonts w:ascii="Tahoma" w:eastAsia="Times New Roman" w:hAnsi="Tahoma" w:cs="Tahoma"/>
          <w:color w:val="000000"/>
          <w:sz w:val="24"/>
          <w:szCs w:val="24"/>
          <w:lang w:eastAsia="en-GB"/>
        </w:rPr>
        <w:t>�</w:t>
      </w:r>
      <w:r w:rsidRPr="00C15BBF">
        <w:rPr>
          <w:rFonts w:ascii="Times New Roman" w:eastAsia="Times New Roman" w:hAnsi="Times New Roman" w:cs="Times New Roman"/>
          <w:color w:val="000000"/>
          <w:sz w:val="24"/>
          <w:szCs w:val="24"/>
          <w:lang w:eastAsia="en-GB"/>
        </w:rPr>
        <w:t>is</w:t>
      </w:r>
      <w:proofErr w:type="spellEnd"/>
      <w:r w:rsidRPr="00C15BBF">
        <w:rPr>
          <w:rFonts w:ascii="Times New Roman" w:eastAsia="Times New Roman" w:hAnsi="Times New Roman" w:cs="Times New Roman"/>
          <w:color w:val="000000"/>
          <w:sz w:val="24"/>
          <w:szCs w:val="24"/>
          <w:lang w:eastAsia="en-GB"/>
        </w:rPr>
        <w:t xml:space="preserve">, the </w:t>
      </w:r>
      <w:proofErr w:type="spellStart"/>
      <w:r w:rsidRPr="00C15BBF">
        <w:rPr>
          <w:rFonts w:ascii="Times New Roman" w:eastAsia="Times New Roman" w:hAnsi="Times New Roman" w:cs="Times New Roman"/>
          <w:color w:val="000000"/>
          <w:sz w:val="24"/>
          <w:szCs w:val="24"/>
          <w:lang w:eastAsia="en-GB"/>
        </w:rPr>
        <w:t>Hanafis</w:t>
      </w:r>
      <w:proofErr w:type="spellEnd"/>
      <w:r w:rsidRPr="00C15BBF">
        <w:rPr>
          <w:rFonts w:ascii="Times New Roman" w:eastAsia="Times New Roman" w:hAnsi="Times New Roman" w:cs="Times New Roman"/>
          <w:color w:val="000000"/>
          <w:sz w:val="24"/>
          <w:szCs w:val="24"/>
          <w:lang w:eastAsia="en-GB"/>
        </w:rPr>
        <w:t xml:space="preserve"> use it in what they call </w:t>
      </w:r>
      <w:proofErr w:type="spellStart"/>
      <w:r w:rsidRPr="00C15BBF">
        <w:rPr>
          <w:rFonts w:ascii="Times New Roman" w:eastAsia="Times New Roman" w:hAnsi="Times New Roman" w:cs="Times New Roman"/>
          <w:i/>
          <w:iCs/>
          <w:color w:val="000000"/>
          <w:sz w:val="24"/>
          <w:szCs w:val="24"/>
          <w:lang w:eastAsia="en-GB"/>
        </w:rPr>
        <w:t>istihsan</w:t>
      </w:r>
      <w:proofErr w:type="spellEnd"/>
      <w:r w:rsidRPr="00C15BBF">
        <w:rPr>
          <w:rFonts w:ascii="Times New Roman" w:eastAsia="Times New Roman" w:hAnsi="Times New Roman" w:cs="Times New Roman"/>
          <w:color w:val="000000"/>
          <w:sz w:val="24"/>
          <w:szCs w:val="24"/>
          <w:lang w:eastAsia="en-GB"/>
        </w:rPr>
        <w:t> because on the whole, it is only subject to the principle of custom, empowered benefit, or necessity. That without a doubt is subject to the idea of procuring benefit and repelling harm and removing distress and hardship. The one who consults the principles of the Hanafi school will find much in it which is based on benefits.</w:t>
      </w:r>
    </w:p>
    <w:p w14:paraId="0D961995"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Such the position of benefit in Islamic </w:t>
      </w:r>
      <w:r w:rsidRPr="00C15BBF">
        <w:rPr>
          <w:rFonts w:ascii="Times New Roman" w:eastAsia="Times New Roman" w:hAnsi="Times New Roman" w:cs="Times New Roman"/>
          <w:i/>
          <w:iCs/>
          <w:color w:val="000000"/>
          <w:sz w:val="24"/>
          <w:szCs w:val="24"/>
          <w:lang w:eastAsia="en-GB"/>
        </w:rPr>
        <w:t>fiqh</w:t>
      </w:r>
      <w:r w:rsidRPr="00C15BBF">
        <w:rPr>
          <w:rFonts w:ascii="Times New Roman" w:eastAsia="Times New Roman" w:hAnsi="Times New Roman" w:cs="Times New Roman"/>
          <w:color w:val="000000"/>
          <w:sz w:val="24"/>
          <w:szCs w:val="24"/>
          <w:lang w:eastAsia="en-GB"/>
        </w:rPr>
        <w:t>, which is the first aim of its laws in the transactions between people. Attention is paid to it in its immediate and further aims. </w:t>
      </w:r>
      <w:r w:rsidRPr="00C15BBF">
        <w:rPr>
          <w:rFonts w:ascii="Times New Roman" w:eastAsia="Times New Roman" w:hAnsi="Times New Roman" w:cs="Times New Roman"/>
          <w:i/>
          <w:iCs/>
          <w:color w:val="000000"/>
          <w:sz w:val="24"/>
          <w:szCs w:val="24"/>
          <w:lang w:eastAsia="en-GB"/>
        </w:rPr>
        <w:t>Fuqaha'</w:t>
      </w:r>
      <w:r w:rsidRPr="00C15BBF">
        <w:rPr>
          <w:rFonts w:ascii="Times New Roman" w:eastAsia="Times New Roman" w:hAnsi="Times New Roman" w:cs="Times New Roman"/>
          <w:color w:val="000000"/>
          <w:sz w:val="24"/>
          <w:szCs w:val="24"/>
          <w:lang w:eastAsia="en-GB"/>
        </w:rPr>
        <w:t xml:space="preserve"> agree that it is </w:t>
      </w:r>
      <w:proofErr w:type="gramStart"/>
      <w:r w:rsidRPr="00C15BBF">
        <w:rPr>
          <w:rFonts w:ascii="Times New Roman" w:eastAsia="Times New Roman" w:hAnsi="Times New Roman" w:cs="Times New Roman"/>
          <w:color w:val="000000"/>
          <w:sz w:val="24"/>
          <w:szCs w:val="24"/>
          <w:lang w:eastAsia="en-GB"/>
        </w:rPr>
        <w:t>considered</w:t>
      </w:r>
      <w:proofErr w:type="gramEnd"/>
      <w:r w:rsidRPr="00C15BBF">
        <w:rPr>
          <w:rFonts w:ascii="Times New Roman" w:eastAsia="Times New Roman" w:hAnsi="Times New Roman" w:cs="Times New Roman"/>
          <w:color w:val="000000"/>
          <w:sz w:val="24"/>
          <w:szCs w:val="24"/>
          <w:lang w:eastAsia="en-GB"/>
        </w:rPr>
        <w:t xml:space="preserve"> and they agree that it is used. Their disagreement is not in the affirmation of its principle, but in the amount of their reliance on intellect alone in perceiving it without the help of a text. Some people went to excess in trusting in the judgements of the intellect particular to benefits so that they made the judgement of the intellect that a certain matter contains benefit stand contrary to the unequivocal text and specify it, and have </w:t>
      </w:r>
      <w:r w:rsidRPr="00C15BBF">
        <w:rPr>
          <w:rFonts w:ascii="Times New Roman" w:eastAsia="Times New Roman" w:hAnsi="Times New Roman" w:cs="Times New Roman"/>
          <w:color w:val="000000"/>
          <w:sz w:val="24"/>
          <w:szCs w:val="24"/>
          <w:lang w:eastAsia="en-GB"/>
        </w:rPr>
        <w:lastRenderedPageBreak/>
        <w:t xml:space="preserve">it </w:t>
      </w:r>
      <w:proofErr w:type="gramStart"/>
      <w:r w:rsidRPr="00C15BBF">
        <w:rPr>
          <w:rFonts w:ascii="Times New Roman" w:eastAsia="Times New Roman" w:hAnsi="Times New Roman" w:cs="Times New Roman"/>
          <w:color w:val="000000"/>
          <w:sz w:val="24"/>
          <w:szCs w:val="24"/>
          <w:lang w:eastAsia="en-GB"/>
        </w:rPr>
        <w:t>specify</w:t>
      </w:r>
      <w:proofErr w:type="gramEnd"/>
      <w:r w:rsidRPr="00C15BBF">
        <w:rPr>
          <w:rFonts w:ascii="Times New Roman" w:eastAsia="Times New Roman" w:hAnsi="Times New Roman" w:cs="Times New Roman"/>
          <w:color w:val="000000"/>
          <w:sz w:val="24"/>
          <w:szCs w:val="24"/>
          <w:lang w:eastAsia="en-GB"/>
        </w:rPr>
        <w:t xml:space="preserve"> unequivocal consensus when it is established. Others went to excess and stopped at the texts and only acknowledge benefits by means of them, and they suspect the intellects in their perception of them. There is no doubt that this hesitation in perceiving the benefits in worldly matters is not acceptable. The Messenger of Allah, may Allah bless him and grant him peace, said, "You know better the affairs of your world."</w:t>
      </w:r>
    </w:p>
    <w:p w14:paraId="122113C3" w14:textId="0220E5D0" w:rsidR="00CD235A"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r w:rsidRPr="00C15BBF">
        <w:rPr>
          <w:rFonts w:ascii="Times New Roman" w:eastAsia="Times New Roman" w:hAnsi="Times New Roman" w:cs="Times New Roman"/>
          <w:color w:val="000000"/>
          <w:sz w:val="24"/>
          <w:szCs w:val="24"/>
          <w:lang w:eastAsia="en-GB"/>
        </w:rPr>
        <w:t>The Imam of the Abode of the </w:t>
      </w:r>
      <w:r w:rsidRPr="00C15BBF">
        <w:rPr>
          <w:rFonts w:ascii="Times New Roman" w:eastAsia="Times New Roman" w:hAnsi="Times New Roman" w:cs="Times New Roman"/>
          <w:i/>
          <w:iCs/>
          <w:color w:val="000000"/>
          <w:sz w:val="24"/>
          <w:szCs w:val="24"/>
          <w:lang w:eastAsia="en-GB"/>
        </w:rPr>
        <w:t>Hijra</w:t>
      </w:r>
      <w:r w:rsidRPr="00C15BBF">
        <w:rPr>
          <w:rFonts w:ascii="Times New Roman" w:eastAsia="Times New Roman" w:hAnsi="Times New Roman" w:cs="Times New Roman"/>
          <w:color w:val="000000"/>
          <w:sz w:val="24"/>
          <w:szCs w:val="24"/>
          <w:lang w:eastAsia="en-GB"/>
        </w:rPr>
        <w:t xml:space="preserve"> followed the Straight Path and did not allow the judgements of the intellect to exceed their role in benefits and overstep their place. He did not let them clash with unequivocal texts and judgements reached by consensus. He did not confine the intellect and forbid it to perceive benefits except by means of texts. His method was direct and balanced in that without negligence or excess. </w:t>
      </w:r>
      <w:proofErr w:type="gramStart"/>
      <w:r w:rsidRPr="00C15BBF">
        <w:rPr>
          <w:rFonts w:ascii="Times New Roman" w:eastAsia="Times New Roman" w:hAnsi="Times New Roman" w:cs="Times New Roman"/>
          <w:color w:val="000000"/>
          <w:sz w:val="24"/>
          <w:szCs w:val="24"/>
          <w:lang w:eastAsia="en-GB"/>
        </w:rPr>
        <w:t>So</w:t>
      </w:r>
      <w:proofErr w:type="gramEnd"/>
      <w:r w:rsidRPr="00C15BBF">
        <w:rPr>
          <w:rFonts w:ascii="Times New Roman" w:eastAsia="Times New Roman" w:hAnsi="Times New Roman" w:cs="Times New Roman"/>
          <w:color w:val="000000"/>
          <w:sz w:val="24"/>
          <w:szCs w:val="24"/>
          <w:lang w:eastAsia="en-GB"/>
        </w:rPr>
        <w:t xml:space="preserve"> the school was productive and rich with ideas without exceeding proper bounds or going beyond moderation and balance. It contains treatments for people's ills and a flexibility which allows it to encompass the customs of people and their circumstances in different manners and environments, without innovation or going outside the Shari'a. He did not abandon imitation and following. Allah Almighty is the One who inspires to what is correct.</w:t>
      </w:r>
    </w:p>
    <w:p w14:paraId="431D1309" w14:textId="4D701C22"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p>
    <w:p w14:paraId="60F4295A" w14:textId="11E35C35"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p>
    <w:p w14:paraId="5A55100E" w14:textId="77777777" w:rsidR="00F01690" w:rsidRPr="00C15BBF" w:rsidRDefault="00F01690" w:rsidP="00F01690">
      <w:pPr>
        <w:spacing w:before="100" w:beforeAutospacing="1" w:after="100" w:afterAutospacing="1" w:line="240" w:lineRule="auto"/>
        <w:jc w:val="both"/>
        <w:rPr>
          <w:rFonts w:ascii="Times New Roman" w:eastAsia="Times New Roman" w:hAnsi="Times New Roman" w:cs="Times New Roman"/>
          <w:color w:val="000000"/>
          <w:sz w:val="24"/>
          <w:szCs w:val="24"/>
          <w:lang w:eastAsia="en-GB"/>
        </w:rPr>
      </w:pPr>
    </w:p>
    <w:sectPr w:rsidR="00F01690" w:rsidRPr="00C15BBF" w:rsidSect="00E040F9">
      <w:headerReference w:type="default" r:id="rId7"/>
      <w:pgSz w:w="11906" w:h="16838" w:code="9"/>
      <w:pgMar w:top="864" w:right="864" w:bottom="864" w:left="86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76EF5" w14:textId="77777777" w:rsidR="002201CB" w:rsidRDefault="002201CB" w:rsidP="00F01690">
      <w:pPr>
        <w:spacing w:after="0" w:line="240" w:lineRule="auto"/>
      </w:pPr>
      <w:r>
        <w:separator/>
      </w:r>
    </w:p>
  </w:endnote>
  <w:endnote w:type="continuationSeparator" w:id="0">
    <w:p w14:paraId="5E04A0EE" w14:textId="77777777" w:rsidR="002201CB" w:rsidRDefault="002201CB" w:rsidP="00F0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D94B9" w14:textId="77777777" w:rsidR="002201CB" w:rsidRDefault="002201CB" w:rsidP="00F01690">
      <w:pPr>
        <w:spacing w:after="0" w:line="240" w:lineRule="auto"/>
      </w:pPr>
      <w:r>
        <w:separator/>
      </w:r>
    </w:p>
  </w:footnote>
  <w:footnote w:type="continuationSeparator" w:id="0">
    <w:p w14:paraId="31B53946" w14:textId="77777777" w:rsidR="002201CB" w:rsidRDefault="002201CB" w:rsidP="00F01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239904"/>
      <w:docPartObj>
        <w:docPartGallery w:val="Page Numbers (Top of Page)"/>
        <w:docPartUnique/>
      </w:docPartObj>
    </w:sdtPr>
    <w:sdtEndPr>
      <w:rPr>
        <w:noProof/>
      </w:rPr>
    </w:sdtEndPr>
    <w:sdtContent>
      <w:p w14:paraId="24F95F74" w14:textId="706973B5" w:rsidR="00E040F9" w:rsidRDefault="00E040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95A21C" w14:textId="3BED9852" w:rsidR="00F01690" w:rsidRDefault="00F01690" w:rsidP="00F01690">
    <w:pPr>
      <w:pStyle w:val="Header"/>
      <w:tabs>
        <w:tab w:val="clear" w:pos="4513"/>
        <w:tab w:val="clear" w:pos="9026"/>
        <w:tab w:val="left" w:pos="67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B77"/>
    <w:multiLevelType w:val="multilevel"/>
    <w:tmpl w:val="A5C4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E25C3"/>
    <w:multiLevelType w:val="multilevel"/>
    <w:tmpl w:val="B6B8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764"/>
    <w:multiLevelType w:val="multilevel"/>
    <w:tmpl w:val="ACC8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439DE"/>
    <w:multiLevelType w:val="multilevel"/>
    <w:tmpl w:val="73D2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D3054"/>
    <w:multiLevelType w:val="multilevel"/>
    <w:tmpl w:val="81B0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14614"/>
    <w:multiLevelType w:val="multilevel"/>
    <w:tmpl w:val="5578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44A75"/>
    <w:multiLevelType w:val="multilevel"/>
    <w:tmpl w:val="7DE4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20164"/>
    <w:multiLevelType w:val="multilevel"/>
    <w:tmpl w:val="F088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4"/>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6"/>
    <w:rsid w:val="000129ED"/>
    <w:rsid w:val="001C2904"/>
    <w:rsid w:val="001E3E18"/>
    <w:rsid w:val="002201CB"/>
    <w:rsid w:val="0023190A"/>
    <w:rsid w:val="003A1B4D"/>
    <w:rsid w:val="003C1C71"/>
    <w:rsid w:val="005A2DD4"/>
    <w:rsid w:val="006C527A"/>
    <w:rsid w:val="00A66385"/>
    <w:rsid w:val="00B87709"/>
    <w:rsid w:val="00C15BBF"/>
    <w:rsid w:val="00C537D8"/>
    <w:rsid w:val="00C82E14"/>
    <w:rsid w:val="00CD235A"/>
    <w:rsid w:val="00E040F9"/>
    <w:rsid w:val="00F01690"/>
    <w:rsid w:val="00FF06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68B2E"/>
  <w15:chartTrackingRefBased/>
  <w15:docId w15:val="{01921611-8BC8-4400-92DE-0EAA3993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016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link w:val="Heading5Char"/>
    <w:uiPriority w:val="9"/>
    <w:qFormat/>
    <w:rsid w:val="00F01690"/>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1690"/>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F01690"/>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F016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1690"/>
    <w:rPr>
      <w:b/>
      <w:bCs/>
    </w:rPr>
  </w:style>
  <w:style w:type="character" w:styleId="Hyperlink">
    <w:name w:val="Hyperlink"/>
    <w:basedOn w:val="DefaultParagraphFont"/>
    <w:uiPriority w:val="99"/>
    <w:semiHidden/>
    <w:unhideWhenUsed/>
    <w:rsid w:val="00F01690"/>
    <w:rPr>
      <w:color w:val="0000FF"/>
      <w:u w:val="single"/>
    </w:rPr>
  </w:style>
  <w:style w:type="paragraph" w:styleId="Header">
    <w:name w:val="header"/>
    <w:basedOn w:val="Normal"/>
    <w:link w:val="HeaderChar"/>
    <w:uiPriority w:val="99"/>
    <w:unhideWhenUsed/>
    <w:rsid w:val="00F01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690"/>
  </w:style>
  <w:style w:type="paragraph" w:styleId="Footer">
    <w:name w:val="footer"/>
    <w:basedOn w:val="Normal"/>
    <w:link w:val="FooterChar"/>
    <w:uiPriority w:val="99"/>
    <w:unhideWhenUsed/>
    <w:rsid w:val="00F01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647002">
      <w:bodyDiv w:val="1"/>
      <w:marLeft w:val="0"/>
      <w:marRight w:val="0"/>
      <w:marTop w:val="0"/>
      <w:marBottom w:val="0"/>
      <w:divBdr>
        <w:top w:val="none" w:sz="0" w:space="0" w:color="auto"/>
        <w:left w:val="none" w:sz="0" w:space="0" w:color="auto"/>
        <w:bottom w:val="none" w:sz="0" w:space="0" w:color="auto"/>
        <w:right w:val="none" w:sz="0" w:space="0" w:color="auto"/>
      </w:divBdr>
      <w:divsChild>
        <w:div w:id="1946114869">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5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84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75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00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77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29198021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9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184372">
      <w:bodyDiv w:val="1"/>
      <w:marLeft w:val="0"/>
      <w:marRight w:val="0"/>
      <w:marTop w:val="0"/>
      <w:marBottom w:val="0"/>
      <w:divBdr>
        <w:top w:val="none" w:sz="0" w:space="0" w:color="auto"/>
        <w:left w:val="none" w:sz="0" w:space="0" w:color="auto"/>
        <w:bottom w:val="none" w:sz="0" w:space="0" w:color="auto"/>
        <w:right w:val="none" w:sz="0" w:space="0" w:color="auto"/>
      </w:divBdr>
      <w:divsChild>
        <w:div w:id="378359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10489</Words>
  <Characters>49497</Characters>
  <Application>Microsoft Office Word</Application>
  <DocSecurity>0</DocSecurity>
  <Lines>634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Hammad</dc:creator>
  <cp:keywords/>
  <dc:description/>
  <cp:lastModifiedBy>Hammad</cp:lastModifiedBy>
  <cp:revision>9</cp:revision>
  <dcterms:created xsi:type="dcterms:W3CDTF">2023-07-21T03:35:00Z</dcterms:created>
  <dcterms:modified xsi:type="dcterms:W3CDTF">2024-05-03T07:41:00Z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05b336f3c59ab965774fc6e3c13767d510ca9eb93fb2aa5de4f7d748ea23a9fd</vt:lpwstr>
  </property>
</Properties>
</file>